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>
  <w:body>
    <w:p>
      <w:pPr>
        <w:pStyle w:val="Title"/>
        <w:jc w:val="center"/>
        <w:rPr/>
      </w:pPr>
    </w:p>
    <w:p>
      <w:pPr>
        <w:pStyle w:val="Title"/>
        <w:jc w:val="center"/>
        <w:rPr/>
      </w:pPr>
    </w:p>
    <w:p>
      <w:pPr>
        <w:pStyle w:val="Title"/>
        <w:jc w:val="center"/>
        <w:rPr/>
      </w:pPr>
    </w:p>
    <w:p>
      <w:pPr>
        <w:pStyle w:val="Title"/>
        <w:jc w:val="center"/>
        <w:rPr/>
      </w:pPr>
    </w:p>
    <w:p>
      <w:pPr>
        <w:pStyle w:val="Title"/>
        <w:jc w:val="center"/>
        <w:rPr/>
      </w:pPr>
    </w:p>
    <w:p>
      <w:pPr>
        <w:pStyle w:val="Title"/>
        <w:jc w:val="center"/>
        <w:rPr/>
      </w:pPr>
    </w:p>
    <w:p>
      <w:pPr>
        <w:pStyle w:val="Title"/>
        <w:jc w:val="center"/>
        <w:rPr/>
      </w:pPr>
    </w:p>
    <w:p>
      <w:pPr>
        <w:pStyle w:val="Title"/>
        <w:jc w:val="center"/>
        <w:rPr/>
      </w:pPr>
      <w:r>
        <w:t>Руководство пользователя</w:t>
      </w:r>
    </w:p>
    <w:p>
      <w:pPr>
        <w:pStyle w:val="Title"/>
        <w:jc w:val="center"/>
        <w:rPr/>
      </w:pPr>
      <w:r>
        <w:t xml:space="preserve">для приложения </w:t>
      </w:r>
      <w:r>
        <w:t>Wildberries</w:t>
      </w:r>
    </w:p>
    <w:p/>
    <w:p/>
    <w:p/>
    <w:p/>
    <w:p/>
    <w:p/>
    <w:p/>
    <w:p/>
    <w:p/>
    <w:p>
      <w:pPr>
        <w:jc w:val="right"/>
        <w:rPr/>
      </w:pPr>
      <w:r>
        <w:t>Выполнила:</w:t>
      </w:r>
    </w:p>
    <w:p>
      <w:pPr>
        <w:jc w:val="right"/>
        <w:rPr/>
      </w:pPr>
      <w:r>
        <w:t>Гилёва Юлия Вячеславовна</w:t>
      </w:r>
    </w:p>
    <w:p>
      <w:pPr>
        <w:jc w:val="right"/>
        <w:rPr/>
      </w:pPr>
      <w:r>
        <w:t>группа ПИ 21-03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br w:type="page"/>
      </w:r>
    </w:p>
    <w:p>
      <w:pPr>
        <w:keepNext w:val="on"/>
        <w:keepLines w:val="on"/>
        <w:spacing w:before="480" w:after="0" w:line="360" w:lineRule="auto"/>
        <w:jc w:val="center"/>
        <w:rPr>
          <w:rFonts w:ascii="Times New Roman" w:cs="Times New Roman" w:eastAsia="Times New Roman" w:hAnsi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cs="Times New Roman" w:eastAsia="Times New Roman" w:hAnsi="Times New Roman"/>
          <w:bCs/>
          <w:color w:val="000000"/>
          <w:sz w:val="28"/>
          <w:szCs w:val="28"/>
          <w:lang w:eastAsia="ru-RU"/>
        </w:rPr>
        <w:t>Содержание</w:t>
      </w:r>
    </w:p>
    <w:p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cs="Calibri" w:eastAsia="Calibri" w:hAnsi="Times New Roman"/>
          <w:bCs/>
          <w:iCs/>
          <w:sz w:val="28"/>
          <w:szCs w:val="24"/>
        </w:rPr>
      </w:pPr>
      <w:r>
        <w:rPr>
          <w:rFonts w:ascii="Times New Roman" w:cs="Calibri" w:eastAsia="Calibri" w:hAnsi="Times New Roman"/>
          <w:bCs/>
          <w:iCs/>
          <w:sz w:val="28"/>
          <w:szCs w:val="24"/>
        </w:rPr>
        <w:t>1. Введение………………………………………………………………………3</w:t>
      </w:r>
    </w:p>
    <w:p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cs="Calibri" w:eastAsia="Calibri" w:hAnsi="Times New Roman"/>
          <w:bCs/>
          <w:iCs/>
          <w:sz w:val="28"/>
          <w:szCs w:val="24"/>
        </w:rPr>
      </w:pPr>
      <w:r>
        <w:rPr>
          <w:rFonts w:ascii="Times New Roman" w:cs="Calibri" w:eastAsia="Calibri" w:hAnsi="Times New Roman"/>
          <w:bCs/>
          <w:iCs/>
          <w:sz w:val="28"/>
          <w:szCs w:val="24"/>
        </w:rPr>
        <w:t>2. Установка приложения</w:t>
      </w:r>
      <w:r>
        <w:rPr>
          <w:rFonts w:ascii="Times New Roman" w:cs="Calibri" w:eastAsia="Calibri" w:hAnsi="Times New Roman"/>
          <w:bCs/>
          <w:iCs/>
          <w:sz w:val="28"/>
          <w:szCs w:val="24"/>
        </w:rPr>
        <w:t>…………………………………</w:t>
      </w:r>
      <w:r>
        <w:rPr>
          <w:rFonts w:ascii="Times New Roman" w:cs="Calibri" w:eastAsia="Calibri" w:hAnsi="Times New Roman"/>
          <w:bCs/>
          <w:iCs/>
          <w:sz w:val="28"/>
          <w:szCs w:val="24"/>
        </w:rPr>
        <w:t>…</w:t>
      </w:r>
      <w:r>
        <w:rPr>
          <w:rFonts w:ascii="Times New Roman" w:cs="Calibri" w:eastAsia="Calibri" w:hAnsi="Times New Roman"/>
          <w:bCs/>
          <w:iCs/>
          <w:sz w:val="28"/>
          <w:szCs w:val="24"/>
        </w:rPr>
        <w:t>…………………4</w:t>
      </w:r>
    </w:p>
    <w:p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cs="Calibri" w:eastAsia="Calibri" w:hAnsi="Times New Roman"/>
          <w:bCs/>
          <w:iCs/>
          <w:sz w:val="28"/>
          <w:szCs w:val="24"/>
        </w:rPr>
      </w:pPr>
      <w:r>
        <w:rPr>
          <w:rFonts w:ascii="Times New Roman" w:cs="Calibri" w:eastAsia="Calibri" w:hAnsi="Times New Roman"/>
          <w:bCs/>
          <w:iCs/>
          <w:sz w:val="28"/>
          <w:szCs w:val="24"/>
        </w:rPr>
        <w:t>3. Регистрация…………...</w:t>
      </w:r>
      <w:r>
        <w:rPr>
          <w:rFonts w:ascii="Times New Roman" w:cs="Calibri" w:eastAsia="Calibri" w:hAnsi="Times New Roman"/>
          <w:bCs/>
          <w:iCs/>
          <w:sz w:val="28"/>
          <w:szCs w:val="24"/>
        </w:rPr>
        <w:t>………………………………………………………5</w:t>
      </w:r>
    </w:p>
    <w:p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cs="Calibri" w:eastAsia="Calibri" w:hAnsi="Times New Roman"/>
          <w:bCs/>
          <w:iCs/>
          <w:sz w:val="28"/>
          <w:szCs w:val="24"/>
        </w:rPr>
      </w:pPr>
      <w:r>
        <w:rPr>
          <w:rFonts w:ascii="Times New Roman" w:cs="Calibri" w:eastAsia="Calibri" w:hAnsi="Times New Roman"/>
          <w:bCs/>
          <w:iCs/>
          <w:sz w:val="28"/>
          <w:szCs w:val="24"/>
        </w:rPr>
        <w:t>4. Управление учетной записью..</w:t>
      </w:r>
      <w:r>
        <w:rPr>
          <w:rFonts w:ascii="Times New Roman" w:cs="Calibri" w:eastAsia="Calibri" w:hAnsi="Times New Roman"/>
          <w:bCs/>
          <w:iCs/>
          <w:sz w:val="28"/>
          <w:szCs w:val="24"/>
        </w:rPr>
        <w:t>…………………………………………....…6</w:t>
      </w:r>
    </w:p>
    <w:p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cs="Calibri" w:eastAsia="Calibri" w:hAnsi="Times New Roman"/>
          <w:bCs/>
          <w:iCs/>
          <w:sz w:val="28"/>
          <w:szCs w:val="24"/>
        </w:rPr>
      </w:pPr>
      <w:r>
        <w:rPr>
          <w:rFonts w:ascii="Times New Roman" w:cs="Calibri" w:eastAsia="Calibri" w:hAnsi="Times New Roman"/>
          <w:bCs/>
          <w:iCs/>
          <w:sz w:val="28"/>
          <w:szCs w:val="24"/>
        </w:rPr>
        <w:t>5. Управление адресом доставки.........................................................................9</w:t>
      </w:r>
    </w:p>
    <w:p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cs="Calibri" w:eastAsia="Calibri" w:hAnsi="Times New Roman"/>
          <w:bCs/>
          <w:iCs/>
          <w:sz w:val="28"/>
          <w:szCs w:val="24"/>
        </w:rPr>
      </w:pPr>
      <w:r>
        <w:rPr>
          <w:rFonts w:ascii="Times New Roman" w:cs="Calibri" w:eastAsia="Calibri" w:hAnsi="Times New Roman"/>
          <w:bCs/>
          <w:iCs/>
          <w:sz w:val="28"/>
          <w:szCs w:val="24"/>
        </w:rPr>
        <w:t>6. Навигация по каталогу товаров......................................................................14</w:t>
      </w:r>
    </w:p>
    <w:p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cs="Calibri" w:eastAsia="Calibri" w:hAnsi="Times New Roman"/>
          <w:bCs/>
          <w:iCs/>
          <w:sz w:val="28"/>
          <w:szCs w:val="24"/>
        </w:rPr>
      </w:pPr>
      <w:r>
        <w:rPr>
          <w:rFonts w:ascii="Times New Roman" w:cs="Calibri" w:eastAsia="Calibri" w:hAnsi="Times New Roman"/>
          <w:bCs/>
          <w:iCs/>
          <w:sz w:val="28"/>
          <w:szCs w:val="24"/>
        </w:rPr>
        <w:t>7. Выбор товара....................................................................................................16</w:t>
      </w:r>
    </w:p>
    <w:p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cs="Calibri" w:eastAsia="Calibri" w:hAnsi="Times New Roman"/>
          <w:bCs/>
          <w:iCs/>
          <w:sz w:val="28"/>
          <w:szCs w:val="24"/>
        </w:rPr>
      </w:pPr>
      <w:r>
        <w:rPr>
          <w:rFonts w:ascii="Times New Roman" w:cs="Calibri" w:eastAsia="Calibri" w:hAnsi="Times New Roman"/>
          <w:bCs/>
          <w:iCs/>
          <w:sz w:val="28"/>
          <w:szCs w:val="24"/>
        </w:rPr>
        <w:t>8. Оформление заказа..........................................................................................19</w:t>
      </w:r>
    </w:p>
    <w:p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cs="Calibri" w:eastAsia="Calibri" w:hAnsi="Times New Roman"/>
          <w:bCs/>
          <w:iCs/>
          <w:sz w:val="28"/>
          <w:szCs w:val="24"/>
        </w:rPr>
      </w:pPr>
      <w:r>
        <w:rPr>
          <w:rFonts w:ascii="Times New Roman" w:cs="Calibri" w:eastAsia="Calibri" w:hAnsi="Times New Roman"/>
          <w:bCs/>
          <w:iCs/>
          <w:sz w:val="28"/>
          <w:szCs w:val="24"/>
        </w:rPr>
        <w:t>9. Отслеживание и получение заказа.................................................................20</w:t>
      </w:r>
    </w:p>
    <w:p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cs="Calibri" w:eastAsia="Calibri" w:hAnsi="Times New Roman"/>
          <w:bCs/>
          <w:iCs/>
          <w:sz w:val="28"/>
          <w:szCs w:val="24"/>
        </w:rPr>
      </w:pPr>
      <w:r>
        <w:rPr>
          <w:rFonts w:ascii="Times New Roman" w:cs="Calibri" w:eastAsia="Calibri" w:hAnsi="Times New Roman"/>
          <w:bCs/>
          <w:iCs/>
          <w:sz w:val="28"/>
          <w:szCs w:val="24"/>
        </w:rPr>
        <w:t>10. Личный кабинет.............................................................................................22</w:t>
      </w:r>
    </w:p>
    <w:p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cs="Calibri" w:eastAsia="Calibri" w:hAnsi="Times New Roman"/>
          <w:bCs/>
          <w:iCs/>
          <w:sz w:val="28"/>
          <w:szCs w:val="24"/>
        </w:rPr>
      </w:pPr>
    </w:p>
    <w:p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cs="Calibri" w:eastAsia="Calibri" w:hAnsi="Times New Roman"/>
          <w:bCs/>
          <w:iCs/>
          <w:sz w:val="28"/>
          <w:szCs w:val="24"/>
        </w:rPr>
      </w:pPr>
    </w:p>
    <w:p>
      <w:pPr>
        <w:jc w:val="center"/>
        <w:rPr>
          <w:rFonts w:ascii="Calibri" w:cs="Times New Roman" w:eastAsia="Calibri" w:hAnsi="Calibri"/>
          <w:b/>
        </w:rPr>
      </w:pPr>
      <w:r>
        <w:rPr>
          <w:rFonts w:ascii="Calibri" w:cs="Times New Roman" w:eastAsia="Calibri" w:hAnsi="Calibri"/>
        </w:rPr>
        <w:br w:type="page"/>
      </w:r>
      <w:r>
        <w:rPr>
          <w:rFonts w:ascii="Times New Roman" w:cs="Times New Roman" w:hAnsi="Times New Roman"/>
          <w:b/>
          <w:sz w:val="28"/>
          <w:szCs w:val="24"/>
        </w:rPr>
        <w:t>Введение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Wildberries</w:t>
      </w:r>
      <w:r>
        <w:rPr>
          <w:rFonts w:ascii="Times New Roman" w:cs="Times New Roman" w:hAnsi="Times New Roman"/>
          <w:sz w:val="24"/>
          <w:szCs w:val="24"/>
        </w:rPr>
        <w:t xml:space="preserve"> - одно из самых популярных интернет-магазинов в России, предлагающий широкий ассортимент товаров по выгодным ценам. Приложение </w:t>
      </w:r>
      <w:r>
        <w:rPr>
          <w:rFonts w:ascii="Times New Roman" w:cs="Times New Roman" w:hAnsi="Times New Roman"/>
          <w:sz w:val="24"/>
          <w:szCs w:val="24"/>
        </w:rPr>
        <w:t>Wildberries</w:t>
      </w:r>
      <w:r>
        <w:rPr>
          <w:rFonts w:ascii="Times New Roman" w:cs="Times New Roman" w:hAnsi="Times New Roman"/>
          <w:sz w:val="24"/>
          <w:szCs w:val="24"/>
        </w:rPr>
        <w:t xml:space="preserve"> позволяет вам удобно и быстро делать покупки прямо с вашего мобильного устройства. В этом руководстве пользователя вы найдете подробные инструкции и советы по использованию приложения </w:t>
      </w:r>
      <w:r>
        <w:rPr>
          <w:rFonts w:ascii="Times New Roman" w:cs="Times New Roman" w:hAnsi="Times New Roman"/>
          <w:sz w:val="24"/>
          <w:szCs w:val="24"/>
        </w:rPr>
        <w:t>Wildberries</w:t>
      </w:r>
      <w:r>
        <w:rPr>
          <w:rFonts w:ascii="Times New Roman" w:cs="Times New Roman" w:hAnsi="Times New Roman"/>
          <w:sz w:val="24"/>
          <w:szCs w:val="24"/>
        </w:rPr>
        <w:t>.</w:t>
      </w:r>
    </w:p>
    <w:p>
      <w:pPr>
        <w:jc w:val="center"/>
        <w:rPr>
          <w:rFonts w:ascii="Times New Roman" w:cs="Times New Roman" w:hAnsi="Times New Roman"/>
          <w:b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br w:type="page"/>
      </w:r>
      <w:r>
        <w:rPr>
          <w:rFonts w:ascii="Times New Roman" w:cs="Times New Roman" w:hAnsi="Times New Roman"/>
          <w:b/>
          <w:sz w:val="28"/>
          <w:szCs w:val="24"/>
        </w:rPr>
        <w:t>Установка приложения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t xml:space="preserve">1. </w:t>
      </w:r>
      <w:r>
        <w:rPr>
          <w:rFonts w:ascii="Times New Roman" w:cs="Times New Roman" w:hAnsi="Times New Roman"/>
          <w:sz w:val="24"/>
          <w:szCs w:val="24"/>
        </w:rPr>
        <w:t xml:space="preserve">Для начала, откройте </w:t>
      </w:r>
      <w:r>
        <w:rPr>
          <w:rFonts w:ascii="Times New Roman" w:cs="Times New Roman" w:hAnsi="Times New Roman"/>
          <w:sz w:val="24"/>
          <w:szCs w:val="24"/>
        </w:rPr>
        <w:t>App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t>Store</w:t>
      </w:r>
      <w:r>
        <w:rPr>
          <w:rFonts w:ascii="Times New Roman" w:cs="Times New Roman" w:hAnsi="Times New Roman"/>
          <w:sz w:val="24"/>
          <w:szCs w:val="24"/>
        </w:rPr>
        <w:t xml:space="preserve"> (для пользователей </w:t>
      </w:r>
      <w:r>
        <w:rPr>
          <w:rFonts w:ascii="Times New Roman" w:cs="Times New Roman" w:hAnsi="Times New Roman"/>
          <w:sz w:val="24"/>
          <w:szCs w:val="24"/>
        </w:rPr>
        <w:t>iOS</w:t>
      </w:r>
      <w:r>
        <w:rPr>
          <w:rFonts w:ascii="Times New Roman" w:cs="Times New Roman" w:hAnsi="Times New Roman"/>
          <w:sz w:val="24"/>
          <w:szCs w:val="24"/>
        </w:rPr>
        <w:t xml:space="preserve">) или </w:t>
      </w:r>
      <w:r>
        <w:rPr>
          <w:rFonts w:ascii="Times New Roman" w:cs="Times New Roman" w:hAnsi="Times New Roman"/>
          <w:sz w:val="24"/>
          <w:szCs w:val="24"/>
        </w:rPr>
        <w:t>Google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t>Play</w:t>
      </w:r>
      <w:r>
        <w:rPr>
          <w:rFonts w:ascii="Times New Roman" w:cs="Times New Roman" w:hAnsi="Times New Roman"/>
          <w:sz w:val="24"/>
          <w:szCs w:val="24"/>
        </w:rPr>
        <w:t xml:space="preserve"> (для пользователей </w:t>
      </w:r>
      <w:r>
        <w:rPr>
          <w:rFonts w:ascii="Times New Roman" w:cs="Times New Roman" w:hAnsi="Times New Roman"/>
          <w:sz w:val="24"/>
          <w:szCs w:val="24"/>
        </w:rPr>
        <w:t>Android</w:t>
      </w:r>
      <w:r>
        <w:rPr>
          <w:rFonts w:ascii="Times New Roman" w:cs="Times New Roman" w:hAnsi="Times New Roman"/>
          <w:sz w:val="24"/>
          <w:szCs w:val="24"/>
        </w:rPr>
        <w:t>) на вашем мобильном устройстве.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2. </w:t>
      </w:r>
      <w:r>
        <w:rPr>
          <w:rFonts w:ascii="Times New Roman" w:cs="Times New Roman" w:hAnsi="Times New Roman"/>
          <w:sz w:val="24"/>
          <w:szCs w:val="24"/>
        </w:rPr>
        <w:t>В поисковой строке введите "</w:t>
      </w:r>
      <w:r>
        <w:rPr>
          <w:rFonts w:ascii="Times New Roman" w:cs="Times New Roman" w:hAnsi="Times New Roman"/>
          <w:sz w:val="24"/>
          <w:szCs w:val="24"/>
        </w:rPr>
        <w:t>Wildberries</w:t>
      </w:r>
      <w:r>
        <w:rPr>
          <w:rFonts w:ascii="Times New Roman" w:cs="Times New Roman" w:hAnsi="Times New Roman"/>
          <w:sz w:val="24"/>
          <w:szCs w:val="24"/>
        </w:rPr>
        <w:t>" и нажмите кнопку поиска.</w:t>
      </w:r>
    </w:p>
    <w:p>
      <w:pPr>
        <w:rPr>
          <w:rFonts w:ascii="Times New Roman" w:cs="Times New Roman" w:hAnsi="Times New Roman"/>
          <w:sz w:val="24"/>
          <w:szCs w:val="24"/>
        </w:rPr>
      </w:pPr>
    </w:p>
    <w:p>
      <w:pPr>
        <w:rPr>
          <w:rFonts w:ascii="Times New Roman" w:cs="Times New Roman" w:hAnsi="Times New Roman"/>
          <w:sz w:val="24"/>
          <w:szCs w:val="24"/>
          <w:lang w:val="en-US"/>
        </w:rPr>
      </w:pPr>
      <w:r>
        <w:rPr/>
        <w:drawing xmlns:mc="http://schemas.openxmlformats.org/markup-compatibility/2006">
          <wp:inline distT="0" distB="0" distL="0" distR="0">
            <wp:extent cx="1944000" cy="4320000"/>
            <wp:effectExtent l="0" t="0" r="0" b="0"/>
            <wp:docPr id="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4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         </w:t>
      </w:r>
      <w:r>
        <w:rPr/>
        <w:drawing xmlns:mc="http://schemas.openxmlformats.org/markup-compatibility/2006">
          <wp:inline distT="0" distB="0" distL="0" distR="0">
            <wp:extent cx="1980000" cy="4291200"/>
            <wp:effectExtent l="0" t="0" r="0" b="0"/>
            <wp:docPr id="15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42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i/>
          <w:szCs w:val="24"/>
          <w:lang w:val="en-US"/>
        </w:rPr>
      </w:pPr>
      <w:r>
        <w:rPr>
          <w:rFonts w:ascii="Times New Roman" w:cs="Times New Roman" w:hAnsi="Times New Roman"/>
          <w:i/>
          <w:szCs w:val="24"/>
          <w:lang w:val="en-US"/>
        </w:rPr>
        <w:t xml:space="preserve"> </w:t>
      </w:r>
      <w:r>
        <w:rPr>
          <w:rFonts w:ascii="Times New Roman" w:cs="Times New Roman" w:hAnsi="Times New Roman"/>
          <w:i/>
          <w:szCs w:val="24"/>
        </w:rPr>
        <w:t>Рис</w:t>
      </w:r>
      <w:r>
        <w:rPr>
          <w:rFonts w:ascii="Times New Roman" w:cs="Times New Roman" w:hAnsi="Times New Roman"/>
          <w:i/>
          <w:szCs w:val="24"/>
        </w:rPr>
        <w:t xml:space="preserve">унок </w:t>
      </w:r>
      <w:r>
        <w:rPr>
          <w:rFonts w:ascii="Times New Roman" w:cs="Times New Roman" w:hAnsi="Times New Roman"/>
          <w:i/>
          <w:szCs w:val="24"/>
          <w:lang w:val="en-US"/>
        </w:rPr>
        <w:t>1</w:t>
      </w:r>
      <w:r>
        <w:rPr>
          <w:rFonts w:ascii="Times New Roman" w:cs="Times New Roman" w:hAnsi="Times New Roman"/>
          <w:i/>
          <w:szCs w:val="24"/>
        </w:rPr>
        <w:t>.</w:t>
      </w:r>
      <w:r>
        <w:rPr>
          <w:rFonts w:ascii="Times New Roman" w:cs="Times New Roman" w:hAnsi="Times New Roman"/>
          <w:i/>
          <w:szCs w:val="24"/>
          <w:lang w:val="en-US"/>
        </w:rPr>
        <w:t xml:space="preserve"> </w:t>
      </w:r>
      <w:r>
        <w:rPr>
          <w:rFonts w:ascii="Times New Roman" w:cs="Times New Roman" w:hAnsi="Times New Roman"/>
          <w:i/>
          <w:szCs w:val="24"/>
          <w:lang w:val="en-US"/>
        </w:rPr>
        <w:t xml:space="preserve"> Google</w:t>
      </w:r>
      <w:r>
        <w:rPr>
          <w:rFonts w:ascii="Times New Roman" w:cs="Times New Roman" w:hAnsi="Times New Roman"/>
          <w:i/>
          <w:szCs w:val="24"/>
          <w:lang w:val="en-US"/>
        </w:rPr>
        <w:t xml:space="preserve"> </w:t>
      </w:r>
      <w:r>
        <w:rPr>
          <w:rFonts w:ascii="Times New Roman" w:cs="Times New Roman" w:hAnsi="Times New Roman"/>
          <w:i/>
          <w:szCs w:val="24"/>
          <w:lang w:val="en-US"/>
        </w:rPr>
        <w:t>Play</w:t>
      </w:r>
      <w:r>
        <w:rPr>
          <w:rFonts w:ascii="Times New Roman" w:cs="Times New Roman" w:hAnsi="Times New Roman"/>
          <w:i/>
          <w:szCs w:val="24"/>
          <w:lang w:val="en-US"/>
        </w:rPr>
        <w:t xml:space="preserve">                                    </w:t>
      </w:r>
      <w:r>
        <w:rPr>
          <w:rFonts w:ascii="Times New Roman" w:cs="Times New Roman" w:hAnsi="Times New Roman"/>
          <w:i/>
          <w:szCs w:val="24"/>
        </w:rPr>
        <w:t>Рис</w:t>
      </w:r>
      <w:r>
        <w:rPr>
          <w:rFonts w:ascii="Times New Roman" w:cs="Times New Roman" w:hAnsi="Times New Roman"/>
          <w:i/>
          <w:szCs w:val="24"/>
        </w:rPr>
        <w:t>унок</w:t>
      </w:r>
      <w:r>
        <w:rPr>
          <w:rFonts w:ascii="Times New Roman" w:cs="Times New Roman" w:hAnsi="Times New Roman"/>
          <w:i/>
          <w:szCs w:val="24"/>
          <w:lang w:val="en-US"/>
        </w:rPr>
        <w:t xml:space="preserve"> 2.</w:t>
      </w:r>
      <w:r>
        <w:rPr>
          <w:rFonts w:ascii="Times New Roman" w:cs="Times New Roman" w:hAnsi="Times New Roman"/>
          <w:i/>
          <w:szCs w:val="24"/>
          <w:lang w:val="en-US"/>
        </w:rPr>
        <w:t xml:space="preserve">  </w:t>
      </w:r>
      <w:r>
        <w:rPr>
          <w:rFonts w:ascii="Times New Roman" w:cs="Times New Roman" w:hAnsi="Times New Roman"/>
          <w:i/>
          <w:szCs w:val="24"/>
          <w:lang w:val="en-US"/>
        </w:rPr>
        <w:t>App</w:t>
      </w:r>
      <w:r>
        <w:rPr>
          <w:rFonts w:ascii="Times New Roman" w:cs="Times New Roman" w:hAnsi="Times New Roman"/>
          <w:i/>
          <w:szCs w:val="24"/>
          <w:lang w:val="en-US"/>
        </w:rPr>
        <w:t xml:space="preserve"> </w:t>
      </w:r>
      <w:r>
        <w:rPr>
          <w:rFonts w:ascii="Times New Roman" w:cs="Times New Roman" w:hAnsi="Times New Roman"/>
          <w:i/>
          <w:szCs w:val="24"/>
          <w:lang w:val="en-US"/>
        </w:rPr>
        <w:t>Store</w:t>
      </w:r>
    </w:p>
    <w:p>
      <w:pPr>
        <w:rPr>
          <w:rFonts w:ascii="Times New Roman" w:cs="Times New Roman" w:hAnsi="Times New Roman"/>
          <w:i/>
          <w:szCs w:val="24"/>
          <w:lang w:val="en-US"/>
        </w:rPr>
      </w:pP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3.</w:t>
      </w:r>
      <w:r>
        <w:rPr>
          <w:rFonts w:ascii="Times New Roman" w:cs="Times New Roman" w:hAnsi="Times New Roman"/>
          <w:sz w:val="24"/>
          <w:szCs w:val="24"/>
        </w:rPr>
        <w:t xml:space="preserve"> Выберите приложение </w:t>
      </w:r>
      <w:r>
        <w:rPr>
          <w:rFonts w:ascii="Times New Roman" w:cs="Times New Roman" w:hAnsi="Times New Roman"/>
          <w:sz w:val="24"/>
          <w:szCs w:val="24"/>
        </w:rPr>
        <w:t>Wildberries</w:t>
      </w:r>
      <w:r>
        <w:rPr>
          <w:rFonts w:ascii="Times New Roman" w:cs="Times New Roman" w:hAnsi="Times New Roman"/>
          <w:sz w:val="24"/>
          <w:szCs w:val="24"/>
        </w:rPr>
        <w:t xml:space="preserve"> и нажмите кнопку "Установить".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4. </w:t>
      </w:r>
      <w:r>
        <w:rPr>
          <w:rFonts w:ascii="Times New Roman" w:cs="Times New Roman" w:hAnsi="Times New Roman"/>
          <w:sz w:val="24"/>
          <w:szCs w:val="24"/>
        </w:rPr>
        <w:t>Дождитесь окончания установки.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br w:type="page"/>
      </w:r>
    </w:p>
    <w:p>
      <w:pPr>
        <w:jc w:val="center"/>
        <w:rPr>
          <w:rFonts w:ascii="Times New Roman" w:cs="Times New Roman" w:hAnsi="Times New Roman"/>
          <w:b/>
          <w:sz w:val="28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t>Регистрация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1.</w:t>
      </w:r>
      <w:r>
        <w:rPr>
          <w:rFonts w:ascii="Times New Roman" w:cs="Times New Roman" w:hAnsi="Times New Roman"/>
          <w:sz w:val="24"/>
          <w:szCs w:val="24"/>
        </w:rPr>
        <w:t xml:space="preserve"> Запустите приложение </w:t>
      </w:r>
      <w:r>
        <w:rPr>
          <w:rFonts w:ascii="Times New Roman" w:cs="Times New Roman" w:hAnsi="Times New Roman"/>
          <w:sz w:val="24"/>
          <w:szCs w:val="24"/>
        </w:rPr>
        <w:t>Wildberries</w:t>
      </w:r>
      <w:r>
        <w:rPr>
          <w:rFonts w:ascii="Times New Roman" w:cs="Times New Roman" w:hAnsi="Times New Roman"/>
          <w:sz w:val="24"/>
          <w:szCs w:val="24"/>
        </w:rPr>
        <w:t>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2. Перейдите в профиль с помощью навигационной панели.</w:t>
      </w:r>
    </w:p>
    <w:p>
      <w:r>
        <w:rPr/>
        <w:drawing xmlns:mc="http://schemas.openxmlformats.org/markup-compatibility/2006">
          <wp:inline distT="0" distB="0" distL="0" distR="0">
            <wp:extent cx="1944000" cy="4320000"/>
            <wp:effectExtent l="0" t="0" r="0" b="0"/>
            <wp:docPr id="1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4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</w:t>
      </w:r>
      <w:r>
        <w:rPr/>
        <w:drawing xmlns:mc="http://schemas.openxmlformats.org/markup-compatibility/2006">
          <wp:inline distT="0" distB="0" distL="0" distR="0">
            <wp:extent cx="1944000" cy="4320000"/>
            <wp:effectExtent l="0" t="0" r="0" b="0"/>
            <wp:docPr id="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4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</w:p>
    <w:p>
      <w:r>
        <w:rPr>
          <w:rFonts w:ascii="Times New Roman" w:cs="Times New Roman" w:hAnsi="Times New Roman"/>
          <w:i/>
          <w:szCs w:val="24"/>
        </w:rPr>
        <w:t>Рис</w:t>
      </w:r>
      <w:r>
        <w:rPr>
          <w:rFonts w:ascii="Times New Roman" w:cs="Times New Roman" w:hAnsi="Times New Roman"/>
          <w:i/>
          <w:szCs w:val="24"/>
        </w:rPr>
        <w:t>унок</w:t>
      </w:r>
      <w:r>
        <w:rPr>
          <w:rFonts w:ascii="Times New Roman" w:cs="Times New Roman" w:hAnsi="Times New Roman"/>
          <w:i/>
          <w:szCs w:val="24"/>
          <w:lang w:val="en-US"/>
        </w:rPr>
        <w:t xml:space="preserve"> </w:t>
      </w:r>
      <w:r>
        <w:rPr>
          <w:rFonts w:ascii="Times New Roman" w:cs="Times New Roman" w:hAnsi="Times New Roman"/>
          <w:i/>
          <w:szCs w:val="24"/>
        </w:rPr>
        <w:t>3</w:t>
      </w:r>
      <w:r>
        <w:rPr>
          <w:rFonts w:ascii="Times New Roman" w:cs="Times New Roman" w:hAnsi="Times New Roman"/>
          <w:i/>
          <w:szCs w:val="24"/>
          <w:lang w:val="en-US"/>
        </w:rPr>
        <w:t>.</w:t>
      </w:r>
      <w:r>
        <w:rPr>
          <w:rFonts w:ascii="Times New Roman" w:cs="Times New Roman" w:hAnsi="Times New Roman"/>
          <w:i/>
          <w:szCs w:val="24"/>
        </w:rPr>
        <w:t xml:space="preserve">                                                                </w:t>
      </w:r>
      <w:r>
        <w:rPr>
          <w:rFonts w:ascii="Times New Roman" w:cs="Times New Roman" w:hAnsi="Times New Roman"/>
          <w:i/>
          <w:szCs w:val="24"/>
          <w:lang w:val="en-US"/>
        </w:rPr>
        <w:t xml:space="preserve">  </w:t>
      </w:r>
      <w:r>
        <w:rPr>
          <w:rFonts w:ascii="Times New Roman" w:cs="Times New Roman" w:hAnsi="Times New Roman"/>
          <w:i/>
          <w:szCs w:val="24"/>
        </w:rPr>
        <w:t>Рис</w:t>
      </w:r>
      <w:r>
        <w:rPr>
          <w:rFonts w:ascii="Times New Roman" w:cs="Times New Roman" w:hAnsi="Times New Roman"/>
          <w:i/>
          <w:szCs w:val="24"/>
        </w:rPr>
        <w:t>унок</w:t>
      </w:r>
      <w:r>
        <w:rPr>
          <w:rFonts w:ascii="Times New Roman" w:cs="Times New Roman" w:hAnsi="Times New Roman"/>
          <w:i/>
          <w:szCs w:val="24"/>
          <w:lang w:val="en-US"/>
        </w:rPr>
        <w:t xml:space="preserve"> </w:t>
      </w:r>
      <w:r>
        <w:rPr>
          <w:rFonts w:ascii="Times New Roman" w:cs="Times New Roman" w:hAnsi="Times New Roman"/>
          <w:i/>
          <w:szCs w:val="24"/>
        </w:rPr>
        <w:t>4</w:t>
      </w:r>
      <w:r>
        <w:rPr>
          <w:rFonts w:ascii="Times New Roman" w:cs="Times New Roman" w:hAnsi="Times New Roman"/>
          <w:i/>
          <w:szCs w:val="24"/>
          <w:lang w:val="en-US"/>
        </w:rPr>
        <w:t xml:space="preserve">.  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3.</w:t>
      </w:r>
      <w:r>
        <w:rPr>
          <w:rFonts w:ascii="Times New Roman" w:cs="Times New Roman" w:hAnsi="Times New Roman"/>
          <w:sz w:val="24"/>
          <w:szCs w:val="24"/>
        </w:rPr>
        <w:t xml:space="preserve"> Нажмите кнопку "Зарегистрироваться" или "Войти" (если у вас уже есть учетная запись </w:t>
      </w:r>
      <w:r>
        <w:rPr>
          <w:rFonts w:ascii="Times New Roman" w:cs="Times New Roman" w:hAnsi="Times New Roman"/>
          <w:sz w:val="24"/>
          <w:szCs w:val="24"/>
        </w:rPr>
        <w:t>Wildberries</w:t>
      </w:r>
      <w:r>
        <w:rPr>
          <w:rFonts w:ascii="Times New Roman" w:cs="Times New Roman" w:hAnsi="Times New Roman"/>
          <w:sz w:val="24"/>
          <w:szCs w:val="24"/>
        </w:rPr>
        <w:t>).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4.</w:t>
      </w:r>
      <w:r>
        <w:rPr>
          <w:rFonts w:ascii="Times New Roman" w:cs="Times New Roman" w:hAnsi="Times New Roman"/>
          <w:sz w:val="24"/>
          <w:szCs w:val="24"/>
        </w:rPr>
        <w:t xml:space="preserve"> Для регистрации заполните необходимые поля: номер телефона или электронную почту, пароль и подтверждение пароля.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5.</w:t>
      </w:r>
      <w:r>
        <w:rPr>
          <w:rFonts w:ascii="Times New Roman" w:cs="Times New Roman" w:hAnsi="Times New Roman"/>
          <w:sz w:val="24"/>
          <w:szCs w:val="24"/>
        </w:rPr>
        <w:t xml:space="preserve"> Подтвердите регистрацию, следуя инструкциям на экране или через ссылку, отправленную на вашу почту или телефон.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6. Для входа введите номер и нажмите на кнопку </w:t>
      </w:r>
      <w:r>
        <w:rPr>
          <w:rFonts w:ascii="Times New Roman" w:cs="Times New Roman" w:hAnsi="Times New Roman"/>
          <w:sz w:val="24"/>
          <w:szCs w:val="24"/>
        </w:rPr>
        <w:t>"</w:t>
      </w:r>
      <w:r>
        <w:rPr>
          <w:rFonts w:ascii="Times New Roman" w:cs="Times New Roman" w:hAnsi="Times New Roman"/>
          <w:sz w:val="24"/>
          <w:szCs w:val="24"/>
        </w:rPr>
        <w:t>Получить код</w:t>
      </w:r>
      <w:r>
        <w:rPr>
          <w:rFonts w:ascii="Times New Roman" w:cs="Times New Roman" w:hAnsi="Times New Roman"/>
          <w:sz w:val="24"/>
          <w:szCs w:val="24"/>
        </w:rPr>
        <w:t>"</w:t>
      </w:r>
      <w:r>
        <w:rPr>
          <w:rFonts w:ascii="Times New Roman" w:cs="Times New Roman" w:hAnsi="Times New Roman"/>
          <w:sz w:val="24"/>
          <w:szCs w:val="24"/>
        </w:rPr>
        <w:t>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/>
        <w:drawing xmlns:mc="http://schemas.openxmlformats.org/markup-compatibility/2006">
          <wp:inline distT="0" distB="0" distL="0" distR="0">
            <wp:extent cx="1424940" cy="1310689"/>
            <wp:effectExtent l="0" t="0" r="0" b="0"/>
            <wp:docPr id="15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57"/>
                    <a:srcRect l="1" r="-9" b="58597"/>
                    <a:stretch/>
                  </pic:blipFill>
                  <pic:spPr>
                    <a:xfrm>
                      <a:off x="0" y="0"/>
                      <a:ext cx="1424940" cy="131068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i/>
          <w:szCs w:val="24"/>
        </w:rPr>
        <w:t>Рис</w:t>
      </w:r>
      <w:r>
        <w:rPr>
          <w:rFonts w:ascii="Times New Roman" w:cs="Times New Roman" w:hAnsi="Times New Roman"/>
          <w:i/>
          <w:szCs w:val="24"/>
        </w:rPr>
        <w:t>унок</w:t>
      </w:r>
      <w:r>
        <w:rPr>
          <w:rFonts w:ascii="Times New Roman" w:cs="Times New Roman" w:hAnsi="Times New Roman"/>
          <w:i/>
          <w:szCs w:val="24"/>
          <w:lang w:val="en-US"/>
        </w:rPr>
        <w:t xml:space="preserve"> </w:t>
      </w:r>
      <w:r>
        <w:rPr>
          <w:rFonts w:ascii="Times New Roman" w:cs="Times New Roman" w:hAnsi="Times New Roman"/>
          <w:i/>
          <w:szCs w:val="24"/>
        </w:rPr>
        <w:t>5</w:t>
      </w:r>
      <w:r>
        <w:rPr>
          <w:rFonts w:ascii="Times New Roman" w:cs="Times New Roman" w:hAnsi="Times New Roman"/>
          <w:i/>
          <w:szCs w:val="24"/>
          <w:lang w:val="en-US"/>
        </w:rPr>
        <w:t xml:space="preserve">.  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7. Введите код, отправленный на ваш номер телефона.</w:t>
      </w:r>
    </w:p>
    <w:p>
      <w:pPr>
        <w:jc w:val="center"/>
        <w:rPr>
          <w:rFonts w:ascii="Times New Roman" w:cs="Times New Roman" w:hAnsi="Times New Roman"/>
          <w:b/>
          <w:sz w:val="28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t>Управление учетной записью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После успешной регистрации</w:t>
      </w:r>
      <w:r>
        <w:rPr>
          <w:rFonts w:ascii="Times New Roman" w:cs="Times New Roman" w:hAnsi="Times New Roman"/>
          <w:sz w:val="24"/>
          <w:szCs w:val="24"/>
        </w:rPr>
        <w:t xml:space="preserve"> или входа</w:t>
      </w:r>
      <w:r>
        <w:rPr>
          <w:rFonts w:ascii="Times New Roman" w:cs="Times New Roman" w:hAnsi="Times New Roman"/>
          <w:sz w:val="24"/>
          <w:szCs w:val="24"/>
        </w:rPr>
        <w:t xml:space="preserve"> вы попадаете </w:t>
      </w:r>
      <w:r>
        <w:rPr>
          <w:rFonts w:ascii="Times New Roman" w:cs="Times New Roman" w:hAnsi="Times New Roman"/>
          <w:sz w:val="24"/>
          <w:szCs w:val="24"/>
        </w:rPr>
        <w:t>в свой личный кабинет</w:t>
      </w:r>
      <w:r>
        <w:rPr>
          <w:rFonts w:ascii="Times New Roman" w:cs="Times New Roman" w:hAnsi="Times New Roman"/>
          <w:sz w:val="24"/>
          <w:szCs w:val="24"/>
        </w:rPr>
        <w:t xml:space="preserve"> приложения.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- Чтобы изменить личные данные или пароль перейдите в "Мой профиль"</w:t>
      </w:r>
      <w:r>
        <w:rPr>
          <w:rFonts w:ascii="Times New Roman" w:cs="Times New Roman" w:hAnsi="Times New Roman"/>
          <w:sz w:val="24"/>
          <w:szCs w:val="24"/>
        </w:rPr>
        <w:t>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/>
        <w:drawing xmlns:mc="http://schemas.openxmlformats.org/markup-compatibility/2006">
          <wp:inline distT="0" distB="0" distL="0" distR="0">
            <wp:extent cx="1944000" cy="4320000"/>
            <wp:effectExtent l="0" t="0" r="0" b="0"/>
            <wp:docPr id="15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4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t xml:space="preserve">                </w:t>
      </w:r>
      <w:r>
        <w:rPr/>
        <w:drawing xmlns:mc="http://schemas.openxmlformats.org/markup-compatibility/2006">
          <wp:inline distT="0" distB="0" distL="0" distR="0">
            <wp:extent cx="1980000" cy="4399200"/>
            <wp:effectExtent l="0" t="0" r="0" b="0"/>
            <wp:docPr id="15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i/>
          <w:szCs w:val="24"/>
        </w:rPr>
        <w:t>Рис</w:t>
      </w:r>
      <w:r>
        <w:rPr>
          <w:rFonts w:ascii="Times New Roman" w:cs="Times New Roman" w:hAnsi="Times New Roman"/>
          <w:i/>
          <w:szCs w:val="24"/>
        </w:rPr>
        <w:t>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5.</w:t>
      </w:r>
      <w:r>
        <w:rPr>
          <w:rFonts w:ascii="Times New Roman" w:cs="Times New Roman" w:hAnsi="Times New Roman"/>
          <w:i/>
          <w:szCs w:val="24"/>
        </w:rPr>
        <w:t xml:space="preserve">  </w:t>
      </w:r>
      <w:r>
        <w:rPr>
          <w:rFonts w:ascii="Times New Roman" w:cs="Times New Roman" w:hAnsi="Times New Roman"/>
          <w:i/>
          <w:szCs w:val="24"/>
        </w:rPr>
        <w:t xml:space="preserve">                                                      </w:t>
      </w:r>
      <w:r>
        <w:rPr>
          <w:rFonts w:ascii="Times New Roman" w:cs="Times New Roman" w:hAnsi="Times New Roman"/>
          <w:i/>
          <w:szCs w:val="24"/>
        </w:rPr>
        <w:t>Рис</w:t>
      </w:r>
      <w:r>
        <w:rPr>
          <w:rFonts w:ascii="Times New Roman" w:cs="Times New Roman" w:hAnsi="Times New Roman"/>
          <w:i/>
          <w:szCs w:val="24"/>
        </w:rPr>
        <w:t>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6.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- </w:t>
      </w:r>
      <w:r>
        <w:rPr>
          <w:rFonts w:ascii="Times New Roman" w:cs="Times New Roman" w:hAnsi="Times New Roman"/>
          <w:sz w:val="24"/>
          <w:szCs w:val="24"/>
        </w:rPr>
        <w:t xml:space="preserve">В открывшимся </w:t>
      </w:r>
      <w:r>
        <w:rPr>
          <w:rFonts w:ascii="Times New Roman" w:cs="Times New Roman" w:hAnsi="Times New Roman"/>
          <w:sz w:val="24"/>
          <w:szCs w:val="24"/>
        </w:rPr>
        <w:t>окне(</w:t>
      </w:r>
      <w:r>
        <w:rPr>
          <w:rFonts w:ascii="Times New Roman" w:cs="Times New Roman" w:hAnsi="Times New Roman"/>
          <w:sz w:val="24"/>
          <w:szCs w:val="24"/>
        </w:rPr>
        <w:t>Рис</w:t>
      </w:r>
      <w:r>
        <w:rPr>
          <w:rFonts w:ascii="Times New Roman" w:cs="Times New Roman" w:hAnsi="Times New Roman"/>
          <w:sz w:val="24"/>
          <w:szCs w:val="24"/>
        </w:rPr>
        <w:t>унок</w:t>
      </w:r>
      <w:r>
        <w:rPr>
          <w:rFonts w:ascii="Times New Roman" w:cs="Times New Roman" w:hAnsi="Times New Roman"/>
          <w:sz w:val="24"/>
          <w:szCs w:val="24"/>
        </w:rPr>
        <w:t xml:space="preserve"> 6) вы можете указать и изменить персональные данные: имя, фото, пол, электронную почту</w:t>
      </w:r>
      <w:r>
        <w:rPr>
          <w:rFonts w:ascii="Times New Roman" w:cs="Times New Roman" w:hAnsi="Times New Roman"/>
          <w:sz w:val="24"/>
          <w:szCs w:val="24"/>
        </w:rPr>
        <w:t>.</w:t>
      </w:r>
      <w:r>
        <w:rPr>
          <w:rFonts w:ascii="Times New Roman" w:cs="Times New Roman" w:hAnsi="Times New Roman"/>
          <w:sz w:val="24"/>
          <w:szCs w:val="24"/>
        </w:rPr>
        <w:t xml:space="preserve"> Здесь же можно управлять </w:t>
      </w:r>
      <w:r>
        <w:rPr>
          <w:rFonts w:ascii="Times New Roman" w:cs="Times New Roman" w:hAnsi="Times New Roman"/>
          <w:sz w:val="24"/>
          <w:szCs w:val="24"/>
        </w:rPr>
        <w:t>подписками</w:t>
      </w:r>
      <w:r>
        <w:rPr>
          <w:rFonts w:ascii="Times New Roman" w:cs="Times New Roman" w:hAnsi="Times New Roman"/>
          <w:sz w:val="24"/>
          <w:szCs w:val="24"/>
        </w:rPr>
        <w:t>(</w:t>
      </w:r>
      <w:r>
        <w:rPr>
          <w:rFonts w:ascii="Times New Roman" w:cs="Times New Roman" w:hAnsi="Times New Roman"/>
          <w:sz w:val="24"/>
          <w:szCs w:val="24"/>
        </w:rPr>
        <w:t>Рисунок 7)</w:t>
      </w:r>
      <w:r>
        <w:rPr>
          <w:rFonts w:ascii="Times New Roman" w:cs="Times New Roman" w:hAnsi="Times New Roman"/>
          <w:sz w:val="24"/>
          <w:szCs w:val="24"/>
        </w:rPr>
        <w:t xml:space="preserve"> и реквизитами</w:t>
      </w:r>
      <w:r>
        <w:rPr>
          <w:rFonts w:ascii="Times New Roman" w:cs="Times New Roman" w:hAnsi="Times New Roman"/>
          <w:sz w:val="24"/>
          <w:szCs w:val="24"/>
        </w:rPr>
        <w:t>(Рисунок 8)</w:t>
      </w:r>
      <w:r>
        <w:rPr>
          <w:rFonts w:ascii="Times New Roman" w:cs="Times New Roman" w:hAnsi="Times New Roman"/>
          <w:sz w:val="24"/>
          <w:szCs w:val="24"/>
        </w:rPr>
        <w:t>, выйти из аккаунта или удалить личный кабинет.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/>
        <w:drawing xmlns:mc="http://schemas.openxmlformats.org/markup-compatibility/2006">
          <wp:inline distT="0" distB="0" distL="0" distR="0">
            <wp:extent cx="1851997" cy="4114800"/>
            <wp:effectExtent l="0" t="0" r="0" b="0"/>
            <wp:docPr id="16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997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t xml:space="preserve">  </w:t>
      </w:r>
      <w:r>
        <w:rPr>
          <w:rFonts w:ascii="Times New Roman" w:cs="Times New Roman" w:hAnsi="Times New Roman"/>
          <w:sz w:val="24"/>
          <w:szCs w:val="24"/>
        </w:rPr>
        <w:t xml:space="preserve">    </w:t>
      </w:r>
      <w:r>
        <w:rPr/>
        <w:drawing xmlns:mc="http://schemas.openxmlformats.org/markup-compatibility/2006">
          <wp:inline distT="0" distB="0" distL="0" distR="0">
            <wp:extent cx="1861947" cy="4137660"/>
            <wp:effectExtent l="0" t="0" r="0" b="0"/>
            <wp:docPr id="16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1947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7</w:t>
      </w:r>
      <w:r>
        <w:rPr>
          <w:rFonts w:ascii="Times New Roman" w:cs="Times New Roman" w:hAnsi="Times New Roman"/>
          <w:i/>
          <w:szCs w:val="24"/>
        </w:rPr>
        <w:t>.</w:t>
      </w:r>
      <w:r>
        <w:rPr>
          <w:rFonts w:ascii="Times New Roman" w:cs="Times New Roman" w:hAnsi="Times New Roman"/>
          <w:sz w:val="24"/>
          <w:szCs w:val="24"/>
        </w:rPr>
        <w:t xml:space="preserve">                                       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8</w:t>
      </w:r>
      <w:r>
        <w:rPr>
          <w:rFonts w:ascii="Times New Roman" w:cs="Times New Roman" w:hAnsi="Times New Roman"/>
          <w:i/>
          <w:szCs w:val="24"/>
        </w:rPr>
        <w:t>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- Для добавления реквизитов нажмите на кнопку </w:t>
      </w:r>
      <w:r>
        <w:rPr>
          <w:rFonts w:ascii="Times New Roman" w:cs="Times New Roman" w:hAnsi="Times New Roman"/>
          <w:sz w:val="24"/>
          <w:szCs w:val="24"/>
        </w:rPr>
        <w:t>"</w:t>
      </w:r>
      <w:r>
        <w:rPr>
          <w:rFonts w:ascii="Times New Roman" w:cs="Times New Roman" w:hAnsi="Times New Roman"/>
          <w:sz w:val="24"/>
          <w:szCs w:val="24"/>
        </w:rPr>
        <w:t>Добавить реквизиты</w:t>
      </w:r>
      <w:r>
        <w:rPr>
          <w:rFonts w:ascii="Times New Roman" w:cs="Times New Roman" w:hAnsi="Times New Roman"/>
          <w:sz w:val="24"/>
          <w:szCs w:val="24"/>
        </w:rPr>
        <w:t>"</w:t>
      </w:r>
      <w:r>
        <w:rPr>
          <w:rFonts w:ascii="Times New Roman" w:cs="Times New Roman" w:hAnsi="Times New Roman"/>
          <w:sz w:val="24"/>
          <w:szCs w:val="24"/>
        </w:rPr>
        <w:t xml:space="preserve"> и заполните необходимые данные (Рисунок 9).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/>
        <w:drawing xmlns:mc="http://schemas.openxmlformats.org/markup-compatibility/2006">
          <wp:inline distT="0" distB="0" distL="0" distR="0">
            <wp:extent cx="1776545" cy="3947160"/>
            <wp:effectExtent l="0" t="0" r="0" b="0"/>
            <wp:docPr id="16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654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9</w:t>
      </w:r>
      <w:r>
        <w:rPr>
          <w:rFonts w:ascii="Times New Roman" w:cs="Times New Roman" w:hAnsi="Times New Roman"/>
          <w:i/>
          <w:szCs w:val="24"/>
        </w:rPr>
        <w:t>.</w:t>
      </w:r>
      <w:r>
        <w:rPr>
          <w:rFonts w:ascii="Times New Roman" w:cs="Times New Roman" w:hAnsi="Times New Roman"/>
          <w:sz w:val="24"/>
          <w:szCs w:val="24"/>
        </w:rPr>
        <w:t xml:space="preserve">                                        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t>Внизу экрана расположена навигационная панель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t xml:space="preserve">(Рисунок 10), с помощью которой можно открыть главную страницу, поиск, корзину и личный кабинет. </w:t>
      </w:r>
    </w:p>
    <w:p>
      <w:pPr>
        <w:jc w:val="center"/>
        <w:rPr>
          <w:rFonts w:ascii="Times New Roman" w:cs="Times New Roman" w:hAnsi="Times New Roman"/>
          <w:b/>
          <w:sz w:val="28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br w:type="page"/>
      </w:r>
    </w:p>
    <w:p>
      <w:pPr>
        <w:jc w:val="center"/>
        <w:rPr>
          <w:rFonts w:ascii="Times New Roman" w:cs="Times New Roman" w:hAnsi="Times New Roman"/>
          <w:b/>
          <w:sz w:val="28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t>Управление адресом доставки.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На главной странице можно изменить адрес доставки. Для этого нужно нажать на кнопку </w:t>
      </w:r>
      <w:r>
        <w:rPr>
          <w:rFonts w:ascii="Times New Roman" w:cs="Times New Roman" w:hAnsi="Times New Roman"/>
          <w:sz w:val="24"/>
          <w:szCs w:val="24"/>
        </w:rPr>
        <w:t>"</w:t>
      </w:r>
      <w:r>
        <w:rPr>
          <w:rFonts w:ascii="Times New Roman" w:cs="Times New Roman" w:hAnsi="Times New Roman"/>
          <w:sz w:val="24"/>
          <w:szCs w:val="24"/>
        </w:rPr>
        <w:t>Выберите адрес доставки</w:t>
      </w:r>
      <w:r>
        <w:rPr>
          <w:rFonts w:ascii="Times New Roman" w:cs="Times New Roman" w:hAnsi="Times New Roman"/>
          <w:sz w:val="24"/>
          <w:szCs w:val="24"/>
        </w:rPr>
        <w:t>"</w:t>
      </w:r>
      <w:r>
        <w:rPr>
          <w:rFonts w:ascii="Times New Roman" w:cs="Times New Roman" w:hAnsi="Times New Roman"/>
          <w:sz w:val="24"/>
          <w:szCs w:val="24"/>
        </w:rPr>
        <w:t xml:space="preserve"> (Рисунок 11).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/>
        <w:drawing xmlns:mc="http://schemas.openxmlformats.org/markup-compatibility/2006">
          <wp:inline distT="0" distB="0" distL="0" distR="0">
            <wp:extent cx="1980000" cy="4399200"/>
            <wp:effectExtent l="0" t="0" r="0" b="0"/>
            <wp:docPr id="16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t xml:space="preserve">               </w:t>
      </w:r>
      <w:r>
        <w:rPr/>
        <w:drawing xmlns:mc="http://schemas.openxmlformats.org/markup-compatibility/2006">
          <wp:inline distT="0" distB="0" distL="0" distR="0">
            <wp:extent cx="1980000" cy="4399200"/>
            <wp:effectExtent l="0" t="0" r="0" b="0"/>
            <wp:docPr id="16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10</w:t>
      </w:r>
      <w:r>
        <w:rPr>
          <w:rFonts w:ascii="Times New Roman" w:cs="Times New Roman" w:hAnsi="Times New Roman"/>
          <w:i/>
          <w:szCs w:val="24"/>
        </w:rPr>
        <w:t>.</w:t>
      </w:r>
      <w:r>
        <w:rPr>
          <w:rFonts w:ascii="Times New Roman" w:cs="Times New Roman" w:hAnsi="Times New Roman"/>
          <w:i/>
          <w:szCs w:val="24"/>
        </w:rPr>
        <w:t xml:space="preserve">                                                     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11.</w:t>
      </w:r>
      <w:r>
        <w:rPr>
          <w:rFonts w:ascii="Times New Roman" w:cs="Times New Roman" w:hAnsi="Times New Roman"/>
          <w:sz w:val="24"/>
          <w:szCs w:val="24"/>
        </w:rPr>
        <w:t xml:space="preserve">                         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Все адреса доставки, которые вы выбирали раньше, автоматически будут сохраняться для быстрого выбора (Рисунок 12).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br w:type="page"/>
      </w:r>
    </w:p>
    <w:p>
      <w:pPr>
        <w:rPr>
          <w:rFonts w:ascii="Times New Roman" w:cs="Times New Roman" w:hAnsi="Times New Roman"/>
          <w:sz w:val="24"/>
          <w:szCs w:val="24"/>
        </w:rPr>
      </w:pP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Для добавления нового адреса доставки нажмите на кнопку </w:t>
      </w:r>
      <w:r>
        <w:rPr>
          <w:rFonts w:ascii="Times New Roman" w:cs="Times New Roman" w:hAnsi="Times New Roman"/>
          <w:sz w:val="24"/>
          <w:szCs w:val="24"/>
        </w:rPr>
        <w:t>"</w:t>
      </w:r>
      <w:r>
        <w:rPr>
          <w:rFonts w:ascii="Times New Roman" w:cs="Times New Roman" w:hAnsi="Times New Roman"/>
          <w:sz w:val="24"/>
          <w:szCs w:val="24"/>
        </w:rPr>
        <w:t>Добавить пункт выдачи</w:t>
      </w:r>
      <w:r>
        <w:rPr>
          <w:rFonts w:ascii="Times New Roman" w:cs="Times New Roman" w:hAnsi="Times New Roman"/>
          <w:sz w:val="24"/>
          <w:szCs w:val="24"/>
        </w:rPr>
        <w:t>"</w:t>
      </w:r>
      <w:r>
        <w:rPr>
          <w:rFonts w:ascii="Times New Roman" w:cs="Times New Roman" w:hAnsi="Times New Roman"/>
          <w:sz w:val="24"/>
          <w:szCs w:val="24"/>
        </w:rPr>
        <w:t xml:space="preserve"> (Рисунок 1</w:t>
      </w:r>
      <w:r>
        <w:rPr>
          <w:rFonts w:ascii="Times New Roman" w:cs="Times New Roman" w:hAnsi="Times New Roman"/>
          <w:sz w:val="24"/>
          <w:szCs w:val="24"/>
        </w:rPr>
        <w:t>2)</w:t>
      </w:r>
      <w:r>
        <w:rPr>
          <w:rFonts w:ascii="Times New Roman" w:cs="Times New Roman" w:hAnsi="Times New Roman"/>
          <w:sz w:val="24"/>
          <w:szCs w:val="24"/>
        </w:rPr>
        <w:t xml:space="preserve">. </w:t>
      </w:r>
      <w:r>
        <w:rPr>
          <w:rFonts w:ascii="Times New Roman" w:cs="Times New Roman" w:hAnsi="Times New Roman"/>
          <w:sz w:val="24"/>
          <w:szCs w:val="24"/>
        </w:rPr>
        <w:t xml:space="preserve">Откроется карта со всеми отмеченными пунктами выдачи по России (Рисунок 13). 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/>
        <w:drawing xmlns:mc="http://schemas.openxmlformats.org/markup-compatibility/2006">
          <wp:inline distT="0" distB="0" distL="0" distR="0">
            <wp:extent cx="1980000" cy="4399200"/>
            <wp:effectExtent l="0" t="0" r="0" b="0"/>
            <wp:docPr id="16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t xml:space="preserve">               </w:t>
      </w:r>
      <w:r>
        <w:rPr/>
        <w:drawing xmlns:mc="http://schemas.openxmlformats.org/markup-compatibility/2006">
          <wp:inline distT="0" distB="0" distL="0" distR="0">
            <wp:extent cx="1980000" cy="4399200"/>
            <wp:effectExtent l="0" t="0" r="0" b="0"/>
            <wp:docPr id="16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i/>
          <w:szCs w:val="24"/>
        </w:rPr>
      </w:pP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1</w:t>
      </w:r>
      <w:r>
        <w:rPr>
          <w:rFonts w:ascii="Times New Roman" w:cs="Times New Roman" w:hAnsi="Times New Roman"/>
          <w:i/>
          <w:szCs w:val="24"/>
        </w:rPr>
        <w:t>2</w:t>
      </w:r>
      <w:r>
        <w:rPr>
          <w:rFonts w:ascii="Times New Roman" w:cs="Times New Roman" w:hAnsi="Times New Roman"/>
          <w:i/>
          <w:szCs w:val="24"/>
        </w:rPr>
        <w:t>.                                                      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1</w:t>
      </w:r>
      <w:r>
        <w:rPr>
          <w:rFonts w:ascii="Times New Roman" w:cs="Times New Roman" w:hAnsi="Times New Roman"/>
          <w:i/>
          <w:szCs w:val="24"/>
        </w:rPr>
        <w:t>3</w:t>
      </w:r>
      <w:r>
        <w:rPr>
          <w:rFonts w:ascii="Times New Roman" w:cs="Times New Roman" w:hAnsi="Times New Roman"/>
          <w:i/>
          <w:szCs w:val="24"/>
        </w:rPr>
        <w:t xml:space="preserve">.        </w:t>
      </w:r>
    </w:p>
    <w:p>
      <w:pPr>
        <w:rPr>
          <w:rFonts w:ascii="Times New Roman" w:cs="Times New Roman" w:hAnsi="Times New Roman"/>
          <w:i/>
          <w:szCs w:val="24"/>
        </w:rPr>
      </w:pPr>
      <w:r>
        <w:rPr>
          <w:rFonts w:ascii="Times New Roman" w:cs="Times New Roman" w:hAnsi="Times New Roman"/>
          <w:i/>
          <w:szCs w:val="24"/>
        </w:rPr>
        <w:br w:type="page"/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Нужный пункт можно найти с помощью строки </w:t>
      </w:r>
      <w:r>
        <w:rPr>
          <w:rFonts w:ascii="Times New Roman" w:cs="Times New Roman" w:hAnsi="Times New Roman"/>
          <w:sz w:val="24"/>
          <w:szCs w:val="24"/>
        </w:rPr>
        <w:t>поиска</w:t>
      </w:r>
      <w:r>
        <w:rPr>
          <w:rFonts w:ascii="Times New Roman" w:cs="Times New Roman" w:hAnsi="Times New Roman"/>
          <w:sz w:val="24"/>
          <w:szCs w:val="24"/>
        </w:rPr>
        <w:t>(</w:t>
      </w:r>
      <w:r>
        <w:rPr>
          <w:rFonts w:ascii="Times New Roman" w:cs="Times New Roman" w:hAnsi="Times New Roman"/>
          <w:sz w:val="24"/>
          <w:szCs w:val="24"/>
        </w:rPr>
        <w:t>Рисунок 14)</w:t>
      </w:r>
      <w:r>
        <w:rPr>
          <w:rFonts w:ascii="Times New Roman" w:cs="Times New Roman" w:hAnsi="Times New Roman"/>
          <w:sz w:val="24"/>
          <w:szCs w:val="24"/>
        </w:rPr>
        <w:t xml:space="preserve"> или разрешить приложению доступ к геолокации, чтобы оно помогло найти ближайший пункт выдачи</w:t>
      </w:r>
      <w:r>
        <w:rPr>
          <w:rFonts w:ascii="Times New Roman" w:cs="Times New Roman" w:hAnsi="Times New Roman"/>
          <w:sz w:val="24"/>
          <w:szCs w:val="24"/>
        </w:rPr>
        <w:t xml:space="preserve"> (Рисунок 15)</w:t>
      </w:r>
      <w:r>
        <w:rPr>
          <w:rFonts w:ascii="Times New Roman" w:cs="Times New Roman" w:hAnsi="Times New Roman"/>
          <w:sz w:val="24"/>
          <w:szCs w:val="24"/>
        </w:rPr>
        <w:t>.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/>
        <w:drawing xmlns:mc="http://schemas.openxmlformats.org/markup-compatibility/2006">
          <wp:inline distT="0" distB="0" distL="0" distR="0">
            <wp:extent cx="1980000" cy="4399200"/>
            <wp:effectExtent l="0" t="0" r="0" b="0"/>
            <wp:docPr id="16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t xml:space="preserve">            </w:t>
      </w:r>
      <w:r>
        <w:rPr/>
        <w:drawing xmlns:mc="http://schemas.openxmlformats.org/markup-compatibility/2006">
          <wp:inline distT="0" distB="0" distL="0" distR="0">
            <wp:extent cx="1980000" cy="4399200"/>
            <wp:effectExtent l="0" t="0" r="0" b="0"/>
            <wp:docPr id="16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1</w:t>
      </w:r>
      <w:r>
        <w:rPr>
          <w:rFonts w:ascii="Times New Roman" w:cs="Times New Roman" w:hAnsi="Times New Roman"/>
          <w:i/>
          <w:szCs w:val="24"/>
        </w:rPr>
        <w:t>4</w:t>
      </w:r>
      <w:r>
        <w:rPr>
          <w:rFonts w:ascii="Times New Roman" w:cs="Times New Roman" w:hAnsi="Times New Roman"/>
          <w:i/>
          <w:szCs w:val="24"/>
        </w:rPr>
        <w:t>.                                           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1</w:t>
      </w:r>
      <w:r>
        <w:rPr>
          <w:rFonts w:ascii="Times New Roman" w:cs="Times New Roman" w:hAnsi="Times New Roman"/>
          <w:i/>
          <w:szCs w:val="24"/>
        </w:rPr>
        <w:t>5</w:t>
      </w:r>
      <w:r>
        <w:rPr>
          <w:rFonts w:ascii="Times New Roman" w:cs="Times New Roman" w:hAnsi="Times New Roman"/>
          <w:i/>
          <w:szCs w:val="24"/>
        </w:rPr>
        <w:t xml:space="preserve">.                                                  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br w:type="page"/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После того, как вы нашли нужный вам пункт выдачи, при нажатии на него открывается форма, на которой вы можете видеть описание как добраться до него и отзывы (Рисунки 16, 17).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/>
        <w:drawing xmlns:mc="http://schemas.openxmlformats.org/markup-compatibility/2006">
          <wp:inline distT="0" distB="0" distL="0" distR="0">
            <wp:extent cx="1980000" cy="4399200"/>
            <wp:effectExtent l="0" t="0" r="0" b="0"/>
            <wp:docPr id="16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t xml:space="preserve">              </w:t>
      </w:r>
      <w:r>
        <w:rPr/>
        <w:drawing xmlns:mc="http://schemas.openxmlformats.org/markup-compatibility/2006">
          <wp:inline distT="0" distB="0" distL="0" distR="0">
            <wp:extent cx="1980000" cy="4399200"/>
            <wp:effectExtent l="0" t="0" r="0" b="0"/>
            <wp:docPr id="17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i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 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1</w:t>
      </w:r>
      <w:r>
        <w:rPr>
          <w:rFonts w:ascii="Times New Roman" w:cs="Times New Roman" w:hAnsi="Times New Roman"/>
          <w:i/>
          <w:szCs w:val="24"/>
        </w:rPr>
        <w:t>6</w:t>
      </w:r>
      <w:r>
        <w:rPr>
          <w:rFonts w:ascii="Times New Roman" w:cs="Times New Roman" w:hAnsi="Times New Roman"/>
          <w:i/>
          <w:szCs w:val="24"/>
        </w:rPr>
        <w:t xml:space="preserve">.  </w:t>
      </w:r>
      <w:r>
        <w:rPr>
          <w:rFonts w:ascii="Times New Roman" w:cs="Times New Roman" w:hAnsi="Times New Roman"/>
          <w:i/>
          <w:szCs w:val="24"/>
        </w:rPr>
        <w:t xml:space="preserve">      </w:t>
      </w:r>
      <w:r>
        <w:rPr>
          <w:rFonts w:ascii="Times New Roman" w:cs="Times New Roman" w:hAnsi="Times New Roman"/>
          <w:i/>
          <w:szCs w:val="24"/>
        </w:rPr>
        <w:t xml:space="preserve">                                         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1</w:t>
      </w:r>
      <w:r>
        <w:rPr>
          <w:rFonts w:ascii="Times New Roman" w:cs="Times New Roman" w:hAnsi="Times New Roman"/>
          <w:i/>
          <w:szCs w:val="24"/>
        </w:rPr>
        <w:t>7</w:t>
      </w:r>
      <w:r>
        <w:rPr>
          <w:rFonts w:ascii="Times New Roman" w:cs="Times New Roman" w:hAnsi="Times New Roman"/>
          <w:i/>
          <w:szCs w:val="24"/>
        </w:rPr>
        <w:t xml:space="preserve">.                     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br w:type="page"/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Доставку можно оформить курьером</w:t>
      </w:r>
      <w:r>
        <w:rPr>
          <w:rFonts w:ascii="Times New Roman" w:cs="Times New Roman" w:hAnsi="Times New Roman"/>
          <w:sz w:val="24"/>
          <w:szCs w:val="24"/>
        </w:rPr>
        <w:t>, но сперва нужно выбрать адрес</w:t>
      </w:r>
      <w:r>
        <w:rPr>
          <w:rFonts w:ascii="Times New Roman" w:cs="Times New Roman" w:hAnsi="Times New Roman"/>
          <w:sz w:val="24"/>
          <w:szCs w:val="24"/>
        </w:rPr>
        <w:t xml:space="preserve">. Для этого на </w:t>
      </w:r>
      <w:r>
        <w:rPr>
          <w:rFonts w:ascii="Times New Roman" w:cs="Times New Roman" w:hAnsi="Times New Roman"/>
          <w:sz w:val="24"/>
          <w:szCs w:val="24"/>
        </w:rPr>
        <w:t xml:space="preserve">форме выбора и добавления адреса (Рисунок 12) перейдите во вкладку </w:t>
      </w:r>
      <w:r>
        <w:rPr>
          <w:rFonts w:ascii="Times New Roman" w:cs="Times New Roman" w:hAnsi="Times New Roman"/>
          <w:sz w:val="24"/>
          <w:szCs w:val="24"/>
        </w:rPr>
        <w:t>"</w:t>
      </w:r>
      <w:r>
        <w:rPr>
          <w:rFonts w:ascii="Times New Roman" w:cs="Times New Roman" w:hAnsi="Times New Roman"/>
          <w:sz w:val="24"/>
          <w:szCs w:val="24"/>
        </w:rPr>
        <w:t>Курьер</w:t>
      </w:r>
      <w:r>
        <w:rPr>
          <w:rFonts w:ascii="Times New Roman" w:cs="Times New Roman" w:hAnsi="Times New Roman"/>
          <w:sz w:val="24"/>
          <w:szCs w:val="24"/>
        </w:rPr>
        <w:t>"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t xml:space="preserve">и добавьте адрес, указав все необходимые данные (Рисунок 19). </w:t>
      </w:r>
    </w:p>
    <w:p>
      <w:pPr>
        <w:rPr>
          <w:rFonts w:ascii="Times New Roman" w:cs="Times New Roman" w:hAnsi="Times New Roman"/>
          <w:i/>
          <w:szCs w:val="24"/>
        </w:rPr>
      </w:pPr>
      <w:r>
        <w:rPr/>
        <w:drawing xmlns:mc="http://schemas.openxmlformats.org/markup-compatibility/2006">
          <wp:inline distT="0" distB="0" distL="0" distR="0">
            <wp:extent cx="1980000" cy="4399200"/>
            <wp:effectExtent l="0" t="0" r="0" b="0"/>
            <wp:docPr id="17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i/>
          <w:szCs w:val="24"/>
        </w:rPr>
        <w:t xml:space="preserve">           </w:t>
      </w:r>
      <w:r>
        <w:rPr/>
        <w:drawing xmlns:mc="http://schemas.openxmlformats.org/markup-compatibility/2006">
          <wp:inline distT="0" distB="0" distL="0" distR="0">
            <wp:extent cx="1980000" cy="4399200"/>
            <wp:effectExtent l="0" t="0" r="0" b="0"/>
            <wp:docPr id="17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i/>
          <w:szCs w:val="24"/>
        </w:rPr>
        <w:t xml:space="preserve">       </w:t>
      </w:r>
    </w:p>
    <w:p>
      <w:pPr>
        <w:rPr>
          <w:rFonts w:ascii="Times New Roman" w:cs="Times New Roman" w:hAnsi="Times New Roman"/>
          <w:i/>
          <w:szCs w:val="24"/>
        </w:rPr>
      </w:pP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1</w:t>
      </w:r>
      <w:r>
        <w:rPr>
          <w:rFonts w:ascii="Times New Roman" w:cs="Times New Roman" w:hAnsi="Times New Roman"/>
          <w:i/>
          <w:szCs w:val="24"/>
        </w:rPr>
        <w:t>8</w:t>
      </w:r>
      <w:r>
        <w:rPr>
          <w:rFonts w:ascii="Times New Roman" w:cs="Times New Roman" w:hAnsi="Times New Roman"/>
          <w:i/>
          <w:szCs w:val="24"/>
        </w:rPr>
        <w:t>.                                                 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1</w:t>
      </w:r>
      <w:r>
        <w:rPr>
          <w:rFonts w:ascii="Times New Roman" w:cs="Times New Roman" w:hAnsi="Times New Roman"/>
          <w:i/>
          <w:szCs w:val="24"/>
        </w:rPr>
        <w:t>9</w:t>
      </w:r>
      <w:r>
        <w:rPr>
          <w:rFonts w:ascii="Times New Roman" w:cs="Times New Roman" w:hAnsi="Times New Roman"/>
          <w:i/>
          <w:szCs w:val="24"/>
        </w:rPr>
        <w:t xml:space="preserve">. 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Теперь адрес сохранен и так же будет доступен для выбора в будущем (Рисунок 20). Можно добавлять несколько адресов. </w:t>
      </w:r>
      <w:r>
        <w:rPr>
          <w:rFonts w:ascii="Times New Roman" w:cs="Times New Roman" w:hAnsi="Times New Roman"/>
          <w:i/>
          <w:szCs w:val="24"/>
        </w:rPr>
        <w:t xml:space="preserve">                                                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/>
        <w:drawing xmlns:mc="http://schemas.openxmlformats.org/markup-compatibility/2006">
          <wp:inline distT="0" distB="0" distL="0" distR="0">
            <wp:extent cx="2366152" cy="2660073"/>
            <wp:effectExtent l="0" t="0" r="0" b="0"/>
            <wp:docPr id="17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73"/>
                    <a:srcRect b="49401"/>
                    <a:stretch/>
                  </pic:blipFill>
                  <pic:spPr>
                    <a:xfrm>
                      <a:off x="0" y="0"/>
                      <a:ext cx="2366152" cy="266007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20</w:t>
      </w:r>
      <w:r>
        <w:rPr>
          <w:rFonts w:ascii="Times New Roman" w:cs="Times New Roman" w:hAnsi="Times New Roman"/>
          <w:i/>
          <w:szCs w:val="24"/>
        </w:rPr>
        <w:t>.</w:t>
      </w:r>
    </w:p>
    <w:p>
      <w:pPr>
        <w:rPr>
          <w:rFonts w:ascii="Times New Roman" w:cs="Times New Roman" w:hAnsi="Times New Roman"/>
          <w:sz w:val="24"/>
          <w:szCs w:val="24"/>
        </w:rPr>
      </w:pPr>
    </w:p>
    <w:p>
      <w:pPr>
        <w:jc w:val="center"/>
        <w:rPr>
          <w:rFonts w:ascii="Times New Roman" w:cs="Times New Roman" w:hAnsi="Times New Roman"/>
          <w:b/>
          <w:sz w:val="28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t>Навигация по каталогу товаров.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На главной странице можно ознакомиться с акциями (Рисунок 10). Пролистав вниз, вы увидите товары, которые приложение подобрало для вас (Рисунок 21).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Если перейти на вкладку поиска с помощью навигационной панели, можно ознакомиться с категориями товаров</w:t>
      </w:r>
      <w:r>
        <w:rPr>
          <w:rFonts w:ascii="Times New Roman" w:cs="Times New Roman" w:hAnsi="Times New Roman"/>
          <w:sz w:val="24"/>
          <w:szCs w:val="24"/>
        </w:rPr>
        <w:t xml:space="preserve"> (Рисунок 22)</w:t>
      </w:r>
      <w:r>
        <w:rPr>
          <w:rFonts w:ascii="Times New Roman" w:cs="Times New Roman" w:hAnsi="Times New Roman"/>
          <w:sz w:val="24"/>
          <w:szCs w:val="24"/>
        </w:rPr>
        <w:t xml:space="preserve">. 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/>
        <w:drawing xmlns:mc="http://schemas.openxmlformats.org/markup-compatibility/2006">
          <wp:inline distT="0" distB="0" distL="0" distR="0">
            <wp:extent cx="1979930" cy="4399045"/>
            <wp:effectExtent l="0" t="0" r="0" b="0"/>
            <wp:docPr id="17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39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t xml:space="preserve">    </w:t>
      </w:r>
      <w:r>
        <w:rPr/>
        <w:drawing xmlns:mc="http://schemas.openxmlformats.org/markup-compatibility/2006">
          <wp:inline distT="0" distB="0" distL="0" distR="0">
            <wp:extent cx="1980000" cy="4399200"/>
            <wp:effectExtent l="0" t="0" r="0" b="0"/>
            <wp:docPr id="17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2</w:t>
      </w:r>
      <w:r>
        <w:rPr>
          <w:rFonts w:ascii="Times New Roman" w:cs="Times New Roman" w:hAnsi="Times New Roman"/>
          <w:i/>
          <w:szCs w:val="24"/>
        </w:rPr>
        <w:t>1</w:t>
      </w:r>
      <w:r>
        <w:rPr>
          <w:rFonts w:ascii="Times New Roman" w:cs="Times New Roman" w:hAnsi="Times New Roman"/>
          <w:i/>
          <w:szCs w:val="24"/>
        </w:rPr>
        <w:t>.</w:t>
      </w:r>
      <w:r>
        <w:rPr>
          <w:rFonts w:ascii="Times New Roman" w:cs="Times New Roman" w:hAnsi="Times New Roman"/>
          <w:i/>
          <w:szCs w:val="24"/>
        </w:rPr>
        <w:t xml:space="preserve">                                        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2</w:t>
      </w:r>
      <w:r>
        <w:rPr>
          <w:rFonts w:ascii="Times New Roman" w:cs="Times New Roman" w:hAnsi="Times New Roman"/>
          <w:i/>
          <w:szCs w:val="24"/>
        </w:rPr>
        <w:t>2</w:t>
      </w:r>
      <w:r>
        <w:rPr>
          <w:rFonts w:ascii="Times New Roman" w:cs="Times New Roman" w:hAnsi="Times New Roman"/>
          <w:i/>
          <w:szCs w:val="24"/>
        </w:rPr>
        <w:t>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br w:type="page"/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Приложение помогает найти нужные товары, разбивая каждую категорию на подкатегории (Рисунок 23, 24</w:t>
      </w:r>
      <w:r>
        <w:rPr>
          <w:rFonts w:ascii="Times New Roman" w:cs="Times New Roman" w:hAnsi="Times New Roman"/>
          <w:sz w:val="24"/>
          <w:szCs w:val="24"/>
        </w:rPr>
        <w:t>,25</w:t>
      </w:r>
      <w:r>
        <w:rPr>
          <w:rFonts w:ascii="Times New Roman" w:cs="Times New Roman" w:hAnsi="Times New Roman"/>
          <w:sz w:val="24"/>
          <w:szCs w:val="24"/>
        </w:rPr>
        <w:t>).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/>
        <w:drawing xmlns:mc="http://schemas.openxmlformats.org/markup-compatibility/2006">
          <wp:inline distT="0" distB="0" distL="0" distR="0">
            <wp:extent cx="1948571" cy="4329372"/>
            <wp:effectExtent l="0" t="0" r="0" b="0"/>
            <wp:docPr id="17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8571" cy="432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 xmlns:mc="http://schemas.openxmlformats.org/markup-compatibility/2006">
          <wp:inline distT="0" distB="0" distL="0" distR="0">
            <wp:extent cx="1948571" cy="4329372"/>
            <wp:effectExtent l="0" t="0" r="0" b="0"/>
            <wp:docPr id="17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8571" cy="432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 xmlns:mc="http://schemas.openxmlformats.org/markup-compatibility/2006">
          <wp:inline distT="0" distB="0" distL="0" distR="0">
            <wp:extent cx="1948650" cy="4329546"/>
            <wp:effectExtent l="0" t="0" r="0" b="0"/>
            <wp:docPr id="17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8650" cy="432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2</w:t>
      </w:r>
      <w:r>
        <w:rPr>
          <w:rFonts w:ascii="Times New Roman" w:cs="Times New Roman" w:hAnsi="Times New Roman"/>
          <w:i/>
          <w:szCs w:val="24"/>
        </w:rPr>
        <w:t>3</w:t>
      </w:r>
      <w:r>
        <w:rPr>
          <w:rFonts w:ascii="Times New Roman" w:cs="Times New Roman" w:hAnsi="Times New Roman"/>
          <w:i/>
          <w:szCs w:val="24"/>
        </w:rPr>
        <w:t>.</w:t>
      </w:r>
      <w:r>
        <w:rPr>
          <w:rFonts w:ascii="Times New Roman" w:cs="Times New Roman" w:hAnsi="Times New Roman"/>
          <w:i/>
          <w:szCs w:val="24"/>
        </w:rPr>
        <w:t xml:space="preserve">                                 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2</w:t>
      </w:r>
      <w:r>
        <w:rPr>
          <w:rFonts w:ascii="Times New Roman" w:cs="Times New Roman" w:hAnsi="Times New Roman"/>
          <w:i/>
          <w:szCs w:val="24"/>
        </w:rPr>
        <w:t>4</w:t>
      </w:r>
      <w:r>
        <w:rPr>
          <w:rFonts w:ascii="Times New Roman" w:cs="Times New Roman" w:hAnsi="Times New Roman"/>
          <w:i/>
          <w:szCs w:val="24"/>
        </w:rPr>
        <w:t>.</w:t>
      </w:r>
      <w:r>
        <w:rPr>
          <w:rFonts w:ascii="Times New Roman" w:cs="Times New Roman" w:hAnsi="Times New Roman"/>
          <w:i/>
          <w:szCs w:val="24"/>
        </w:rPr>
        <w:t xml:space="preserve">                                     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2</w:t>
      </w:r>
      <w:r>
        <w:rPr>
          <w:rFonts w:ascii="Times New Roman" w:cs="Times New Roman" w:hAnsi="Times New Roman"/>
          <w:i/>
          <w:szCs w:val="24"/>
        </w:rPr>
        <w:t>5</w:t>
      </w:r>
      <w:r>
        <w:rPr>
          <w:rFonts w:ascii="Times New Roman" w:cs="Times New Roman" w:hAnsi="Times New Roman"/>
          <w:i/>
          <w:szCs w:val="24"/>
        </w:rPr>
        <w:t>.</w:t>
      </w:r>
    </w:p>
    <w:p>
      <w:pPr>
        <w:rPr>
          <w:rFonts w:ascii="Times New Roman" w:cs="Times New Roman" w:hAnsi="Times New Roman"/>
          <w:sz w:val="24"/>
          <w:szCs w:val="24"/>
        </w:rPr>
      </w:pP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Выберите нужную категорию и просмотрите товары или воспользуйтесь поиском, введя название товара или его артикул в поле поиска.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br w:type="page"/>
      </w:r>
    </w:p>
    <w:p>
      <w:pPr>
        <w:jc w:val="center"/>
        <w:rPr>
          <w:rFonts w:ascii="Times New Roman" w:cs="Times New Roman" w:hAnsi="Times New Roman"/>
          <w:b/>
          <w:sz w:val="28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t>Выбор товара.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- При выборе товара, нажмите на его название</w:t>
      </w:r>
      <w:r>
        <w:rPr>
          <w:rFonts w:ascii="Times New Roman" w:cs="Times New Roman" w:hAnsi="Times New Roman"/>
          <w:sz w:val="24"/>
          <w:szCs w:val="24"/>
        </w:rPr>
        <w:t xml:space="preserve">. Перед вами откроется карточка товара (Рисунок 26), в которой вы можете </w:t>
      </w:r>
      <w:r>
        <w:rPr>
          <w:rFonts w:ascii="Times New Roman" w:cs="Times New Roman" w:hAnsi="Times New Roman"/>
          <w:sz w:val="24"/>
          <w:szCs w:val="24"/>
        </w:rPr>
        <w:t>получить подробные сведения</w:t>
      </w:r>
      <w:r>
        <w:rPr>
          <w:rFonts w:ascii="Times New Roman" w:cs="Times New Roman" w:hAnsi="Times New Roman"/>
          <w:sz w:val="24"/>
          <w:szCs w:val="24"/>
        </w:rPr>
        <w:t xml:space="preserve"> (Рисунок 27)</w:t>
      </w:r>
      <w:r>
        <w:rPr>
          <w:rFonts w:ascii="Times New Roman" w:cs="Times New Roman" w:hAnsi="Times New Roman"/>
          <w:sz w:val="24"/>
          <w:szCs w:val="24"/>
        </w:rPr>
        <w:t>, оценки покупателей и отзывы</w:t>
      </w:r>
      <w:r>
        <w:rPr>
          <w:rFonts w:ascii="Times New Roman" w:cs="Times New Roman" w:hAnsi="Times New Roman"/>
          <w:sz w:val="24"/>
          <w:szCs w:val="24"/>
        </w:rPr>
        <w:t xml:space="preserve"> (Рисунок 28)</w:t>
      </w:r>
      <w:r>
        <w:rPr>
          <w:rFonts w:ascii="Times New Roman" w:cs="Times New Roman" w:hAnsi="Times New Roman"/>
          <w:sz w:val="24"/>
          <w:szCs w:val="24"/>
        </w:rPr>
        <w:t>.</w:t>
      </w:r>
    </w:p>
    <w:p>
      <w:r>
        <w:rPr/>
        <w:drawing xmlns:mc="http://schemas.openxmlformats.org/markup-compatibility/2006">
          <wp:inline distT="0" distB="0" distL="0" distR="0">
            <wp:extent cx="1892529" cy="4204855"/>
            <wp:effectExtent l="0" t="0" r="0" b="0"/>
            <wp:docPr id="179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2529" cy="420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/>
        <w:drawing xmlns:mc="http://schemas.openxmlformats.org/markup-compatibility/2006">
          <wp:inline distT="0" distB="0" distL="0" distR="0">
            <wp:extent cx="1908039" cy="4239317"/>
            <wp:effectExtent l="0" t="0" r="0" b="0"/>
            <wp:docPr id="18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8039" cy="423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/>
        <w:drawing xmlns:mc="http://schemas.openxmlformats.org/markup-compatibility/2006">
          <wp:inline distT="0" distB="0" distL="0" distR="0">
            <wp:extent cx="1908039" cy="4239317"/>
            <wp:effectExtent l="0" t="0" r="0" b="0"/>
            <wp:docPr id="18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8039" cy="423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2</w:t>
      </w:r>
      <w:r>
        <w:rPr>
          <w:rFonts w:ascii="Times New Roman" w:cs="Times New Roman" w:hAnsi="Times New Roman"/>
          <w:i/>
          <w:szCs w:val="24"/>
        </w:rPr>
        <w:t>6</w:t>
      </w:r>
      <w:r>
        <w:rPr>
          <w:rFonts w:ascii="Times New Roman" w:cs="Times New Roman" w:hAnsi="Times New Roman"/>
          <w:i/>
          <w:szCs w:val="24"/>
        </w:rPr>
        <w:t xml:space="preserve">.                                 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2</w:t>
      </w:r>
      <w:r>
        <w:rPr>
          <w:rFonts w:ascii="Times New Roman" w:cs="Times New Roman" w:hAnsi="Times New Roman"/>
          <w:i/>
          <w:szCs w:val="24"/>
        </w:rPr>
        <w:t>7</w:t>
      </w:r>
      <w:r>
        <w:rPr>
          <w:rFonts w:ascii="Times New Roman" w:cs="Times New Roman" w:hAnsi="Times New Roman"/>
          <w:i/>
          <w:szCs w:val="24"/>
        </w:rPr>
        <w:t xml:space="preserve">.                                     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2</w:t>
      </w:r>
      <w:r>
        <w:rPr>
          <w:rFonts w:ascii="Times New Roman" w:cs="Times New Roman" w:hAnsi="Times New Roman"/>
          <w:i/>
          <w:szCs w:val="24"/>
        </w:rPr>
        <w:t>8</w:t>
      </w:r>
      <w:r>
        <w:rPr>
          <w:rFonts w:ascii="Times New Roman" w:cs="Times New Roman" w:hAnsi="Times New Roman"/>
          <w:i/>
          <w:szCs w:val="24"/>
        </w:rPr>
        <w:t>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Также можно ознакомиться с ответами на вопросы покупателей по данному товару (Рисунок 29).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/>
        <w:drawing xmlns:mc="http://schemas.openxmlformats.org/markup-compatibility/2006">
          <wp:inline distT="0" distB="0" distL="0" distR="0">
            <wp:extent cx="1980000" cy="4399200"/>
            <wp:effectExtent l="0" t="0" r="0" b="0"/>
            <wp:docPr id="18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Grp="0" noSelect="0" noChangeAspect="1" noMove="0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Grp="0" noSelect="0" noChangeAspect="1" noMove="0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</w:t>
      </w:r>
      <w:r>
        <w:rPr>
          <w:rFonts w:ascii="Times New Roman" w:cs="Times New Roman" w:hAnsi="Times New Roman"/>
          <w:i/>
          <w:szCs w:val="24"/>
        </w:rPr>
        <w:t>29</w:t>
      </w:r>
      <w:bookmarkStart w:id="0" w:name="_GoBack"/>
      <w:bookmarkEnd w:id="0"/>
      <w:r>
        <w:rPr>
          <w:rFonts w:ascii="Times New Roman" w:cs="Times New Roman" w:hAnsi="Times New Roman"/>
          <w:i/>
          <w:szCs w:val="24"/>
        </w:rPr>
        <w:t>.</w:t>
      </w:r>
      <w:r>
        <w:rPr>
          <w:rFonts w:ascii="Times New Roman" w:cs="Times New Roman" w:hAnsi="Times New Roman"/>
          <w:i/>
          <w:szCs w:val="24"/>
        </w:rPr>
        <w:t xml:space="preserve">                                     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30</w:t>
      </w:r>
      <w:r>
        <w:rPr>
          <w:rFonts w:ascii="Times New Roman" w:cs="Times New Roman" w:hAnsi="Times New Roman"/>
          <w:i/>
          <w:szCs w:val="24"/>
        </w:rPr>
        <w:t xml:space="preserve">.                                   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31</w:t>
      </w:r>
      <w:r>
        <w:rPr>
          <w:rFonts w:ascii="Times New Roman" w:cs="Times New Roman" w:hAnsi="Times New Roman"/>
          <w:i/>
          <w:szCs w:val="24"/>
        </w:rPr>
        <w:t xml:space="preserve">. </w:t>
      </w:r>
      <w:r>
        <w:rPr>
          <w:rFonts w:ascii="Times New Roman" w:cs="Times New Roman" w:hAnsi="Times New Roman"/>
          <w:i/>
          <w:szCs w:val="24"/>
        </w:rPr>
        <w:t xml:space="preserve">               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На странице товара вы </w:t>
      </w:r>
      <w:r>
        <w:rPr>
          <w:rFonts w:ascii="Times New Roman" w:cs="Times New Roman" w:hAnsi="Times New Roman"/>
          <w:sz w:val="24"/>
          <w:szCs w:val="24"/>
        </w:rPr>
        <w:t>можете нажать на</w:t>
      </w:r>
      <w:r>
        <w:rPr>
          <w:rFonts w:ascii="Times New Roman" w:cs="Times New Roman" w:hAnsi="Times New Roman"/>
          <w:sz w:val="24"/>
          <w:szCs w:val="24"/>
        </w:rPr>
        <w:t xml:space="preserve"> кнопку "В корзину", </w:t>
      </w:r>
      <w:r>
        <w:rPr>
          <w:rFonts w:ascii="Times New Roman" w:cs="Times New Roman" w:hAnsi="Times New Roman"/>
          <w:sz w:val="24"/>
          <w:szCs w:val="24"/>
        </w:rPr>
        <w:t>чтобы</w:t>
      </w:r>
      <w:r>
        <w:rPr>
          <w:rFonts w:ascii="Times New Roman" w:cs="Times New Roman" w:hAnsi="Times New Roman"/>
          <w:sz w:val="24"/>
          <w:szCs w:val="24"/>
        </w:rPr>
        <w:t xml:space="preserve"> добавить товар в корзину(Рисунок 30) или же нажать на кнопку "Купить сейчас", чтобы перейти к оформлению заказа(Рисунок 31). Чтобы не потерять товар, его можно добавить в “Отложенные”, нажав на сердечко возле его названия, либо из каталога.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В корзину можно перейти с помощью  навигационной панели снизу. Здесь можно выбрать определенный товары для оформления(Рисунок 32), удалить товары, управлять их количеством. 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Если товара нет в наличии, вы можете добавить его в лист ожидания и, когда он появится, вы получите уведомление (Рисунок 32.1)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Grp="0" noSelect="0" noChangeAspect="1" noMove="0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>
                      <a:picLocks noGrp="0" noSelect="0" noChangeAspect="1" noMove="0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32</w:t>
      </w:r>
      <w:r>
        <w:rPr>
          <w:rFonts w:ascii="Times New Roman" w:cs="Times New Roman" w:hAnsi="Times New Roman"/>
          <w:i/>
          <w:szCs w:val="24"/>
        </w:rPr>
        <w:t>.                                     Рисунок 32.1.</w:t>
      </w:r>
    </w:p>
    <w:p>
      <w:pPr>
        <w:rPr>
          <w:rFonts w:ascii="Times New Roman" w:cs="Times New Roman" w:hAnsi="Times New Roman"/>
          <w:sz w:val="24"/>
          <w:szCs w:val="24"/>
        </w:rPr>
      </w:pPr>
    </w:p>
    <w:p>
      <w:pPr>
        <w:jc w:val="center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hAnsi="Times New Roman"/>
          <w:b/>
          <w:bCs/>
          <w:sz w:val="24"/>
          <w:szCs w:val="24"/>
        </w:rPr>
        <w:br w:type="page"/>
      </w:r>
    </w:p>
    <w:p>
      <w:pPr>
        <w:jc w:val="center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Оформление заказа.</w:t>
      </w:r>
    </w:p>
    <w:p>
      <w:pPr>
        <w:numPr>
          <w:ilvl w:val="0"/>
          <w:numId w:val="1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Для оформления заказа перейдите в корзину с помощью навигационной панели.</w:t>
      </w:r>
    </w:p>
    <w:p>
      <w:pPr>
        <w:numPr>
          <w:ilvl w:val="0"/>
          <w:numId w:val="1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Просмотрите товары в корзине и убедитесь, что все данные указаны правильно (размер, количество, цена и т.д.). </w:t>
      </w:r>
    </w:p>
    <w:p>
      <w:pPr>
        <w:numPr>
          <w:ilvl w:val="0"/>
          <w:numId w:val="1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Нажмите кнопку "К оформлению" и следуйте инструкциям на экране для заполнения необходимых данных доставки и оплаты.</w:t>
      </w:r>
    </w:p>
    <w:p>
      <w:pPr>
        <w:numPr>
          <w:ilvl w:val="0"/>
          <w:numId w:val="1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После подтверждения заказа вы получите уведомление о его успешном размещении и информацию о доставке.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При оформлении заказа из корзины вы увидите сроки доставки каждого из товаров, их количество и стоимость возврата на склад в случае отказа (Рисунок 33)</w:t>
      </w:r>
      <w:r>
        <w:rPr>
          <w:rFonts w:ascii="Times New Roman" w:cs="Times New Roman" w:hAnsi="Times New Roman"/>
          <w:sz w:val="24"/>
          <w:szCs w:val="24"/>
        </w:rPr>
        <w:t>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При оформлении заказа вы можете выбирать способ оплаты и когда списать оплату: сразу или при получении (Рисунок 34).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>
                      <a:picLocks noGrp="0" noSelect="0" noChangeAspect="1" noMove="0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Grp="0" noSelect="0" noChangeAspect="1" noMove="0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33</w:t>
      </w:r>
      <w:r>
        <w:rPr>
          <w:rFonts w:ascii="Times New Roman" w:cs="Times New Roman" w:hAnsi="Times New Roman"/>
          <w:i/>
          <w:szCs w:val="24"/>
        </w:rPr>
        <w:t xml:space="preserve">.                                   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34</w:t>
      </w:r>
      <w:r>
        <w:rPr>
          <w:rFonts w:ascii="Times New Roman" w:cs="Times New Roman" w:hAnsi="Times New Roman"/>
          <w:i/>
          <w:szCs w:val="24"/>
        </w:rPr>
        <w:t>.</w:t>
      </w:r>
    </w:p>
    <w:p>
      <w:pPr>
        <w:rPr>
          <w:rFonts w:ascii="Times New Roman" w:cs="Times New Roman" w:hAnsi="Times New Roman"/>
          <w:sz w:val="24"/>
          <w:szCs w:val="24"/>
        </w:rPr>
      </w:pP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br w:type="page"/>
      </w:r>
    </w:p>
    <w:p>
      <w:pPr>
        <w:jc w:val="center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Отслеживание и получение заказа.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Чтобы отследить ваши текущие заказы, </w:t>
      </w:r>
      <w:r>
        <w:rPr>
          <w:rFonts w:ascii="Times New Roman" w:cs="Times New Roman" w:hAnsi="Times New Roman"/>
          <w:sz w:val="24"/>
          <w:szCs w:val="24"/>
        </w:rPr>
        <w:t xml:space="preserve">перейдите в "Доставки" </w:t>
      </w:r>
      <w:r>
        <w:rPr>
          <w:rFonts w:ascii="Times New Roman" w:cs="Times New Roman" w:hAnsi="Times New Roman"/>
          <w:sz w:val="24"/>
          <w:szCs w:val="24"/>
        </w:rPr>
        <w:t>через главный экран (Рисунок 35), либо через личный кабинет (Рисунок 36)</w:t>
      </w:r>
      <w:r>
        <w:rPr>
          <w:rFonts w:ascii="Times New Roman" w:cs="Times New Roman" w:hAnsi="Times New Roman"/>
          <w:sz w:val="24"/>
          <w:szCs w:val="24"/>
        </w:rPr>
        <w:t>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>
                      <a:picLocks noGrp="0" noSelect="0" noChangeAspect="1" noMove="0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Grp="0" noSelect="0" noChangeAspect="1" noMove="0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35</w:t>
      </w:r>
      <w:r>
        <w:rPr>
          <w:rFonts w:ascii="Times New Roman" w:cs="Times New Roman" w:hAnsi="Times New Roman"/>
          <w:i/>
          <w:szCs w:val="24"/>
        </w:rPr>
        <w:t xml:space="preserve">.                                   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36</w:t>
      </w:r>
      <w:r>
        <w:rPr>
          <w:rFonts w:ascii="Times New Roman" w:cs="Times New Roman" w:hAnsi="Times New Roman"/>
          <w:i/>
          <w:szCs w:val="24"/>
        </w:rPr>
        <w:t>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В данном разделе вы можете видеть все доставки и их статусы.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>
                      <a:picLocks noGrp="0" noSelect="0" noChangeAspect="1" noMove="0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Grp="0" noSelect="0" noChangeAspect="1" noMove="0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>
                      <a:picLocks noGrp="0" noSelect="0" noChangeAspect="1" noMove="0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37</w:t>
      </w:r>
      <w:r>
        <w:rPr>
          <w:rFonts w:ascii="Times New Roman" w:cs="Times New Roman" w:hAnsi="Times New Roman"/>
          <w:i/>
          <w:szCs w:val="24"/>
        </w:rPr>
        <w:t xml:space="preserve">.                                    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38</w:t>
      </w:r>
      <w:r>
        <w:rPr>
          <w:rFonts w:ascii="Times New Roman" w:cs="Times New Roman" w:hAnsi="Times New Roman"/>
          <w:i/>
          <w:szCs w:val="24"/>
        </w:rPr>
        <w:t xml:space="preserve">.                                     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39</w:t>
      </w:r>
      <w:r>
        <w:rPr>
          <w:rFonts w:ascii="Times New Roman" w:cs="Times New Roman" w:hAnsi="Times New Roman"/>
          <w:i/>
          <w:szCs w:val="24"/>
        </w:rPr>
        <w:t>.</w:t>
      </w:r>
      <w:r>
        <w:rPr>
          <w:rFonts w:ascii="Times New Roman" w:cs="Times New Roman" w:hAnsi="Times New Roman"/>
          <w:i/>
          <w:szCs w:val="24"/>
        </w:rPr>
        <w:t xml:space="preserve">      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Для получения заказа необходимо показать </w:t>
      </w:r>
      <w:r>
        <w:rPr>
          <w:rFonts w:ascii="Times New Roman" w:cs="Times New Roman" w:hAnsi="Times New Roman"/>
          <w:sz w:val="24"/>
          <w:szCs w:val="24"/>
          <w:lang w:val="en-US"/>
        </w:rPr>
        <w:t>QR-</w:t>
      </w:r>
      <w:r>
        <w:rPr>
          <w:rFonts w:ascii="Times New Roman" w:cs="Times New Roman" w:hAnsi="Times New Roman"/>
          <w:sz w:val="24"/>
          <w:szCs w:val="24"/>
          <w:lang w:val="ru-RU"/>
        </w:rPr>
        <w:t>код работнику на пункте выдачи, либо назвать свою фамилию и код подтверждения (Рисунок 37).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С помощью кода можно получить любой товар, независимо от пункта выдачи. Он обновляется каждый 24 часа. </w:t>
      </w:r>
      <w:r>
        <w:rPr>
          <w:rFonts w:ascii="Times New Roman" w:cs="Times New Roman" w:hAnsi="Times New Roman"/>
          <w:sz w:val="24"/>
          <w:szCs w:val="24"/>
        </w:rPr>
        <w:br w:type="page"/>
      </w:r>
    </w:p>
    <w:p>
      <w:pPr>
        <w:jc w:val="center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Личный кабинет</w:t>
      </w:r>
      <w:r>
        <w:rPr>
          <w:rFonts w:ascii="Times New Roman" w:cs="Times New Roman" w:hAnsi="Times New Roman"/>
          <w:b/>
          <w:bCs/>
          <w:sz w:val="28"/>
          <w:szCs w:val="28"/>
        </w:rPr>
        <w:t>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В личном кабинете расположено множество отделов (Рисунок 40,41.42). 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Grp="0" noSelect="0" noChangeAspect="1" noMove="0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>
                      <a:picLocks noGrp="0" noSelect="0" noChangeAspect="1" noMove="0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Grp="0" noSelect="0" noChangeAspect="1" noMove="0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40</w:t>
      </w:r>
      <w:r>
        <w:rPr>
          <w:rFonts w:ascii="Times New Roman" w:cs="Times New Roman" w:hAnsi="Times New Roman"/>
          <w:i/>
          <w:szCs w:val="24"/>
        </w:rPr>
        <w:t xml:space="preserve">.                                    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41</w:t>
      </w:r>
      <w:r>
        <w:rPr>
          <w:rFonts w:ascii="Times New Roman" w:cs="Times New Roman" w:hAnsi="Times New Roman"/>
          <w:i/>
          <w:szCs w:val="24"/>
        </w:rPr>
        <w:t xml:space="preserve">.                                     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42</w:t>
      </w:r>
      <w:r>
        <w:rPr>
          <w:rFonts w:ascii="Times New Roman" w:cs="Times New Roman" w:hAnsi="Times New Roman"/>
          <w:i/>
          <w:szCs w:val="24"/>
        </w:rPr>
        <w:t>.</w:t>
      </w:r>
      <w:r>
        <w:rPr>
          <w:rFonts w:ascii="Times New Roman" w:cs="Times New Roman" w:hAnsi="Times New Roman"/>
          <w:i/>
          <w:szCs w:val="24"/>
        </w:rPr>
        <w:t xml:space="preserve"> </w:t>
      </w:r>
    </w:p>
    <w:p>
      <w:pPr>
        <w:rPr>
          <w:rFonts w:ascii="Times New Roman" w:cs="Times New Roman" w:hAnsi="Times New Roman"/>
          <w:sz w:val="24"/>
          <w:szCs w:val="24"/>
        </w:rPr>
      </w:pP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В разделе “Мои покупки” можно посмотреть все свои покупки (Рисунок 43), установить фильтр (Рисунок 44) и оставить отзыв (Рисунок 45).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>
                      <a:picLocks noGrp="0" noSelect="0" noChangeAspect="1" noMove="0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Grp="0" noSelect="0" noChangeAspect="1" noMove="0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>
                      <a:picLocks noGrp="0" noSelect="0" noChangeAspect="1" noMove="0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40</w:t>
      </w:r>
      <w:r>
        <w:rPr>
          <w:rFonts w:ascii="Times New Roman" w:cs="Times New Roman" w:hAnsi="Times New Roman"/>
          <w:i/>
          <w:szCs w:val="24"/>
        </w:rPr>
        <w:t xml:space="preserve">.                                    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41</w:t>
      </w:r>
      <w:r>
        <w:rPr>
          <w:rFonts w:ascii="Times New Roman" w:cs="Times New Roman" w:hAnsi="Times New Roman"/>
          <w:i/>
          <w:szCs w:val="24"/>
        </w:rPr>
        <w:t xml:space="preserve">.                                     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42</w:t>
      </w:r>
      <w:r>
        <w:rPr>
          <w:rFonts w:ascii="Times New Roman" w:cs="Times New Roman" w:hAnsi="Times New Roman"/>
          <w:i/>
          <w:szCs w:val="24"/>
        </w:rPr>
        <w:t>.</w:t>
      </w:r>
      <w:r>
        <w:rPr>
          <w:rFonts w:ascii="Times New Roman" w:cs="Times New Roman" w:hAnsi="Times New Roman"/>
          <w:i/>
          <w:szCs w:val="24"/>
        </w:rPr>
        <w:t xml:space="preserve"> </w:t>
      </w:r>
    </w:p>
    <w:p>
      <w:pPr>
        <w:rPr>
          <w:rFonts w:ascii="Times New Roman" w:cs="Times New Roman" w:hAnsi="Times New Roman"/>
          <w:sz w:val="24"/>
          <w:szCs w:val="24"/>
        </w:rPr>
      </w:pP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В разделе “Любимые бренды” находятся бренды, которые вам нравятся (Рисунок 43). Чтобы добавить бренд в данный раздел, достаточно нажать на кнопку “Нравится” на его странице (Рисунок 44).</w:t>
      </w:r>
    </w:p>
    <w:p>
      <w:pPr>
        <w:rPr>
          <w:rFonts w:ascii="Times New Roman" w:cs="Times New Roman" w:hAnsi="Times New Roman"/>
          <w:sz w:val="24"/>
          <w:szCs w:val="24"/>
        </w:rPr>
      </w:pP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Grp="0" noSelect="0" noChangeAspect="1" noMove="0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>
                      <a:picLocks noGrp="0" noSelect="0" noChangeAspect="1" noMove="0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i/>
          <w:szCs w:val="24"/>
        </w:rPr>
      </w:pP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43</w:t>
      </w:r>
      <w:r>
        <w:rPr>
          <w:rFonts w:ascii="Times New Roman" w:cs="Times New Roman" w:hAnsi="Times New Roman"/>
          <w:i/>
          <w:szCs w:val="24"/>
        </w:rPr>
        <w:t xml:space="preserve">.                                    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44</w:t>
      </w:r>
      <w:r>
        <w:rPr>
          <w:rFonts w:ascii="Times New Roman" w:cs="Times New Roman" w:hAnsi="Times New Roman"/>
          <w:i/>
          <w:szCs w:val="24"/>
        </w:rPr>
        <w:t>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i/>
          <w:szCs w:val="24"/>
        </w:rPr>
        <w:t xml:space="preserve">   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В разделе “Отложенные” находятся товары, которые вам понравились (Рисунок 45).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Grp="0" noSelect="0" noChangeAspect="1" noMove="0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>
                      <a:picLocks noGrp="0" noSelect="0" noChangeAspect="1" noMove="0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i/>
          <w:szCs w:val="24"/>
        </w:rPr>
      </w:pP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45</w:t>
      </w:r>
      <w:r>
        <w:rPr>
          <w:rFonts w:ascii="Times New Roman" w:cs="Times New Roman" w:hAnsi="Times New Roman"/>
          <w:i/>
          <w:szCs w:val="24"/>
        </w:rPr>
        <w:t xml:space="preserve">.                                     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46</w:t>
      </w:r>
      <w:r>
        <w:rPr>
          <w:rFonts w:ascii="Times New Roman" w:cs="Times New Roman" w:hAnsi="Times New Roman"/>
          <w:i/>
          <w:szCs w:val="24"/>
        </w:rPr>
        <w:t>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i/>
          <w:szCs w:val="24"/>
        </w:rPr>
        <w:t xml:space="preserve">       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Из личного кабинета можно связаться с поддержкой, задать вопрос. Для этого есть специальный раздел, в котором также будут собра</w:t>
      </w:r>
      <w:r>
        <w:rPr>
          <w:rFonts w:ascii="Times New Roman" w:cs="Times New Roman" w:hAnsi="Times New Roman"/>
          <w:sz w:val="24"/>
          <w:szCs w:val="24"/>
        </w:rPr>
        <w:t>ны все ваши обращения (Рисунок 46).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В разделе “Мои карты” можно привязать или отвязать свою банковскую карту.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В разделе “Финансы” можно отследить все финансовые операции, получить электронные чеки (Рисунок 47,48).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Grp="0" noSelect="0" noChangeAspect="1" noMove="0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>
                      <a:picLocks noGrp="0" noSelect="0" noChangeAspect="1" noMove="0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i/>
          <w:szCs w:val="24"/>
        </w:rPr>
      </w:pP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47</w:t>
      </w:r>
      <w:r>
        <w:rPr>
          <w:rFonts w:ascii="Times New Roman" w:cs="Times New Roman" w:hAnsi="Times New Roman"/>
          <w:i/>
          <w:szCs w:val="24"/>
        </w:rPr>
        <w:t xml:space="preserve">.                                     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48</w:t>
      </w:r>
      <w:r>
        <w:rPr>
          <w:rFonts w:ascii="Times New Roman" w:cs="Times New Roman" w:hAnsi="Times New Roman"/>
          <w:i/>
          <w:szCs w:val="24"/>
        </w:rPr>
        <w:t>.</w:t>
      </w:r>
    </w:p>
    <w:p>
      <w:pPr>
        <w:rPr>
          <w:rFonts w:ascii="Times New Roman" w:cs="Times New Roman" w:hAnsi="Times New Roman"/>
          <w:sz w:val="24"/>
          <w:szCs w:val="24"/>
        </w:rPr>
      </w:pP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В разделе “Проверка товара” можно создать заявку на возврат после оплаты по браку. Для этого нужно выбрать необходимый товар (Рисунок 50) и заполнить форму заявки (Рисунок 51).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Grp="0" noSelect="0" noChangeAspect="1" noMove="0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>
                      <a:picLocks noGrp="0" noSelect="0" noChangeAspect="1" noMove="0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Grp="0" noSelect="0" noChangeAspect="1" noMove="0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i/>
          <w:szCs w:val="24"/>
        </w:rPr>
      </w:pP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49</w:t>
      </w:r>
      <w:r>
        <w:rPr>
          <w:rFonts w:ascii="Times New Roman" w:cs="Times New Roman" w:hAnsi="Times New Roman"/>
          <w:i/>
          <w:szCs w:val="24"/>
        </w:rPr>
        <w:t xml:space="preserve">.                                     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50</w:t>
      </w:r>
      <w:r>
        <w:rPr>
          <w:rFonts w:ascii="Times New Roman" w:cs="Times New Roman" w:hAnsi="Times New Roman"/>
          <w:i/>
          <w:szCs w:val="24"/>
        </w:rPr>
        <w:t>.</w:t>
      </w:r>
      <w:r>
        <w:rPr>
          <w:rFonts w:ascii="Times New Roman" w:cs="Times New Roman" w:hAnsi="Times New Roman"/>
          <w:i/>
          <w:szCs w:val="24"/>
        </w:rPr>
        <w:t xml:space="preserve">                                       </w:t>
      </w: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51</w:t>
      </w:r>
      <w:r>
        <w:rPr>
          <w:rFonts w:ascii="Times New Roman" w:cs="Times New Roman" w:hAnsi="Times New Roman"/>
          <w:i/>
          <w:szCs w:val="24"/>
        </w:rPr>
        <w:t>.</w:t>
      </w:r>
    </w:p>
    <w:p>
      <w:pPr>
        <w:rPr>
          <w:rFonts w:ascii="Times New Roman" w:cs="Times New Roman" w:hAnsi="Times New Roman"/>
          <w:i/>
          <w:szCs w:val="24"/>
        </w:rPr>
      </w:pPr>
    </w:p>
    <w:p>
      <w:pPr>
        <w:rPr>
          <w:rFonts w:ascii="Times New Roman" w:cs="Times New Roman" w:hAnsi="Times New Roman"/>
          <w:i w:val="off"/>
          <w:iCs w:val="off"/>
          <w:szCs w:val="24"/>
        </w:rPr>
      </w:pPr>
      <w:r>
        <w:rPr>
          <w:rFonts w:ascii="Times New Roman" w:cs="Times New Roman" w:hAnsi="Times New Roman"/>
          <w:i w:val="off"/>
          <w:iCs w:val="off"/>
          <w:szCs w:val="24"/>
        </w:rPr>
        <w:t>Так же из личного кабинета можно управлять балансом: пополнять или выводить средства. В этом же окне можно ознакомиться со всеми финансовыми операциями.</w:t>
      </w:r>
    </w:p>
    <w:p>
      <w:pPr>
        <w:rPr>
          <w:rFonts w:ascii="Times New Roman" w:cs="Times New Roman" w:hAnsi="Times New Roman"/>
          <w:i/>
          <w:szCs w:val="24"/>
        </w:rPr>
      </w:pPr>
      <w:r>
        <w:rPr>
          <w:rFonts w:ascii="Times New Roman" w:cs="Times New Roman" w:hAnsi="Times New Roman"/>
          <w:i/>
          <w:szCs w:val="24"/>
        </w:rPr>
        <w:drawing xmlns:mc="http://schemas.openxmlformats.org/markup-compatibility/2006">
          <wp:inline>
            <wp:extent cx="1979930" cy="441007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Grp="0" noSelect="0" noChangeAspect="1" noMove="0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i/>
          <w:szCs w:val="24"/>
        </w:rPr>
      </w:pPr>
      <w:r>
        <w:rPr>
          <w:rFonts w:ascii="Times New Roman" w:cs="Times New Roman" w:hAnsi="Times New Roman"/>
          <w:i/>
          <w:szCs w:val="24"/>
        </w:rPr>
        <w:t>Рисунок</w:t>
      </w:r>
      <w:r>
        <w:rPr>
          <w:rFonts w:ascii="Times New Roman" w:cs="Times New Roman" w:hAnsi="Times New Roman"/>
          <w:i/>
          <w:szCs w:val="24"/>
        </w:rPr>
        <w:t xml:space="preserve"> 52</w:t>
      </w:r>
      <w:r>
        <w:rPr>
          <w:rFonts w:ascii="Times New Roman" w:cs="Times New Roman" w:hAnsi="Times New Roman"/>
          <w:i/>
          <w:szCs w:val="24"/>
        </w:rPr>
        <w:t>.</w:t>
      </w:r>
    </w:p>
    <w:p>
      <w:pPr>
        <w:rPr>
          <w:rFonts w:ascii="Times New Roman" w:cs="Times New Roman" w:hAnsi="Times New Roman"/>
          <w:i/>
          <w:szCs w:val="24"/>
        </w:rPr>
      </w:pP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В кабинете так же можно управлять балансом. Можно его пополнять или выводить деньги. Так же в этом разделе можно увидеть все финансовые операции и ознакомиться с частыми вопросами.</w:t>
      </w:r>
      <w:r>
        <w:rPr>
          <w:rFonts w:ascii="Times New Roman" w:cs="Times New Roman" w:hAnsi="Times New Roman"/>
          <w:sz w:val="24"/>
          <w:szCs w:val="24"/>
        </w:rPr>
        <w:drawing xmlns:mc="http://schemas.openxmlformats.org/markup-compatibility/2006">
          <wp:inline>
            <wp:extent cx="4163060" cy="925195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>
                      <a:picLocks noGrp="0" noSelect="0" noChangeAspect="1" noMove="0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В разделе “Активные сеансы” можно отслеживать с каких устройств вы авторизованы.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Так же в личном кабинете можно настроить отображение цен и, если нужно, выбрать другую валюту.</w:t>
      </w:r>
    </w:p>
    <w:p>
      <w:pPr>
        <w:rPr>
          <w:rFonts w:ascii="Times New Roman" w:cs="Times New Roman" w:hAnsi="Times New Roman"/>
          <w:sz w:val="24"/>
          <w:szCs w:val="24"/>
        </w:rPr>
      </w:pPr>
    </w:p>
    <w:p>
      <w:pPr>
        <w:rPr>
          <w:rFonts w:ascii="Times New Roman" w:cs="Times New Roman" w:hAnsi="Times New Roman"/>
          <w:sz w:val="24"/>
          <w:szCs w:val="24"/>
        </w:rPr>
      </w:pP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Заключение:</w:t>
      </w:r>
    </w:p>
    <w:p>
      <w:p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Приложение </w:t>
      </w:r>
      <w:r>
        <w:rPr>
          <w:rFonts w:ascii="Times New Roman" w:cs="Times New Roman" w:hAnsi="Times New Roman"/>
          <w:sz w:val="24"/>
          <w:szCs w:val="24"/>
        </w:rPr>
        <w:t>Wildberries</w:t>
      </w:r>
      <w:r>
        <w:rPr>
          <w:rFonts w:ascii="Times New Roman" w:cs="Times New Roman" w:hAnsi="Times New Roman"/>
          <w:sz w:val="24"/>
          <w:szCs w:val="24"/>
        </w:rPr>
        <w:t xml:space="preserve"> предоставляет удобный способ делать покупки прямо с вашего мобильного устройства. Благодаря этому руководству пользователя вы научитесь устанавливать и использовать приложение, оформлять заказы, отслеживать доставку и управлять учетной записью. Надеемся, что эта информация поможет вам наслаждаться покупками в </w:t>
      </w:r>
      <w:r>
        <w:rPr>
          <w:rFonts w:ascii="Times New Roman" w:cs="Times New Roman" w:hAnsi="Times New Roman"/>
          <w:sz w:val="24"/>
          <w:szCs w:val="24"/>
        </w:rPr>
        <w:t>Wildberries</w:t>
      </w:r>
      <w:r>
        <w:rPr>
          <w:rFonts w:ascii="Times New Roman" w:cs="Times New Roman" w:hAnsi="Times New Roman"/>
          <w:sz w:val="24"/>
          <w:szCs w:val="24"/>
        </w:rPr>
        <w:t>!</w:t>
      </w:r>
    </w:p>
    <w:sectPr>
      <w:pgSz w:w="11906" w:h="16838"/>
      <w:pgMar w:top="1134" w:right="850" w:bottom="1134" w:left="1701" w:header="708" w:footer="708" w:gutter="0"/>
      <w:cols w:space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00000000" w:usb1="00000000" w:usb2="00000009" w:usb3="00000000" w:csb0="000001ff" w:csb1="00000000"/>
  </w:font>
  <w:font w:name="Times New Roman">
    <w:panose1 w:val="02020603050405020304"/>
    <w:charset w:val="cc"/>
    <w:family w:val="roman"/>
    <w:pitch w:val="variable"/>
    <w:sig w:usb0="00000000" w:usb1="00000000" w:usb2="00000009" w:usb3="00000000" w:csb0="000001ff" w:csb1="00000000"/>
  </w:font>
  <w:font w:name="Calibri Light">
    <w:panose1 w:val="020f0302020204030204"/>
    <w:charset w:val="cc"/>
    <w:family w:val="swiss"/>
    <w:pitch w:val="variable"/>
    <w:sig w:usb0="00000000" w:usb1="00000000" w:usb2="00000009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roman"/>
    <w:pitch w:val="variable"/>
    <w:sig w:usb0="61002a87" w:usb1="80000000" w:usb2="00000008" w:usb3="00000000" w:csb0="000001ff" w:csb1="00000000"/>
  </w:font>
  <w:font w:name="Verdana">
    <w:panose1 w:val="020b0604030504040204"/>
    <w:charset w:val="00"/>
    <w:family w:val="roman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roman"/>
    <w:notTrueType w:val="on"/>
    <w:pitch w:val="variable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14="http://schemas.microsoft.com/office/word/2010/wordml" xmlns:w="http://schemas.openxmlformats.org/wordprocessingml/2006/main">
  <w:abstractNum w:abstractNumId="0">
    <w:multiLevelType w:val="hybridMultilevel"/>
    <w:lvl w:ilvl="0" w:tentative="1">
      <w:start w:val="1"/>
      <w:numFmt w:val="decimal"/>
      <w:isLgl w:val="off"/>
      <w:suff w:val="tab"/>
      <w:lvlText w:val="%1.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077B"/>
    <w:rsid w:val="00052796"/>
    <w:rsid w:val="000A2ECA"/>
    <w:rsid w:val="0020030B"/>
    <w:rsid w:val="0035077B"/>
    <w:rsid w:val="004B6024"/>
    <w:rsid w:val="005B6E95"/>
    <w:rsid w:val="00603200"/>
    <w:rsid w:val="00727B5F"/>
    <w:rsid w:val="007A2A6B"/>
    <w:rsid w:val="007A43BE"/>
    <w:rsid w:val="008522B4"/>
    <w:rsid w:val="00855BA2"/>
    <w:rsid w:val="00AF705E"/>
    <w:rsid w:val="00B454AD"/>
    <w:rsid w:val="00BD0BD1"/>
    <w:rsid w:val="00D63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69C9DE"/>
  <w15:chartTrackingRefBased/>
  <w15:docId w15:val="{1119E684-651C-4A30-8A5E-059FD5CDED7D}"/>
  <w:footnotePr/>
  <w:endnotePr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Bidi" w:eastAsiaTheme="minorHAnsi" w:hAnsiTheme="minorHAnsi"/>
        <w:sz w:val="22"/>
        <w:szCs w:val="22"/>
        <w:lang w:val="ru-RU" w:bidi="ar-SA" w:eastAsia="en-US"/>
      </w:rPr>
    </w:rPrDefault>
    <w:pPrDefault>
      <w:pPr>
        <w:spacing w:after="160" w:line="259" w:lineRule="auto"/>
      </w:pPr>
    </w:pPrDefault>
  </w:docDefaults>
  <w:style w:type="paragraph" w:styleId="Heading1">
    <w:name w:val="Heading 1"/>
    <w:link w:val="Heading1Char"/>
    <w:uiPriority w:val="9"/>
    <w:qFormat w:val="on"/>
    <w:pPr>
      <w:keepNext w:val="on"/>
      <w:keepLines w:val="on"/>
      <w:spacing w:before="480" w:after="0"/>
    </w:pPr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paragraph" w:styleId="Heading2">
    <w:name w:val="Heading 2"/>
    <w:link w:val="Heading2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paragraph" w:styleId="Heading3">
    <w:name w:val="Heading 3"/>
    <w:link w:val="Heading3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</w:rPr>
  </w:style>
  <w:style w:type="paragraph" w:styleId="Heading4">
    <w:name w:val="Heading 4"/>
    <w:link w:val="Heading4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paragraph" w:styleId="Heading5">
    <w:name w:val="Heading 5"/>
    <w:link w:val="Heading5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3763" w:themeColor="accent1" w:themeShade="7f"/>
    </w:rPr>
  </w:style>
  <w:style w:type="paragraph" w:styleId="Heading6">
    <w:name w:val="Heading 6"/>
    <w:link w:val="Heading6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paragraph" w:styleId="Heading7">
    <w:name w:val="Heading 7"/>
    <w:link w:val="Heading7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link w:val="Heading8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link w:val="Heading9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link w:val="Heading1"/>
    <w:uiPriority w:val="9"/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character" w:customStyle="1" w:styleId="Heading2Char">
    <w:name w:val="Heading 2 Char"/>
    <w:link w:val="Heading2"/>
    <w:uiPriority w:val="9"/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link w:val="Heading3"/>
    <w:uiPriority w:val="9"/>
    <w:rPr>
      <w:rFonts w:asciiTheme="majorHAnsi" w:cstheme="majorBidi" w:eastAsiaTheme="majorEastAsia" w:hAnsiTheme="majorHAnsi"/>
      <w:b/>
      <w:bCs/>
      <w:color w:val="4472c4" w:themeColor="accent1"/>
    </w:rPr>
  </w:style>
  <w:style w:type="character" w:customStyle="1" w:styleId="Heading4Char">
    <w:name w:val="Heading 4 Char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character" w:customStyle="1" w:styleId="Heading5Char">
    <w:name w:val="Heading 5 Char"/>
    <w:link w:val="Heading5"/>
    <w:uiPriority w:val="9"/>
    <w:rPr>
      <w:rFonts w:asciiTheme="majorHAnsi" w:cstheme="majorBidi" w:eastAsiaTheme="majorEastAsia" w:hAnsiTheme="majorHAnsi"/>
      <w:color w:val="1f3763" w:themeColor="accent1" w:themeShade="7f"/>
    </w:rPr>
  </w:style>
  <w:style w:type="character" w:customStyle="1" w:styleId="Heading6Char">
    <w:name w:val="Heading 6 Char"/>
    <w:link w:val="Heading6"/>
    <w:uiPriority w:val="9"/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character" w:customStyle="1" w:styleId="Heading7Char">
    <w:name w:val="Heading 7 Char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uiPriority w:val="20"/>
    <w:qFormat w:val="on"/>
    <w:rPr>
      <w:i/>
      <w:iCs/>
    </w:rPr>
  </w:style>
  <w:style w:type="character" w:styleId="IntenseEmphasis">
    <w:name w:val="Intense Emphasis"/>
    <w:uiPriority w:val="21"/>
    <w:qFormat w:val="on"/>
    <w:rPr>
      <w:b/>
      <w:bCs/>
      <w:i/>
      <w:iCs/>
      <w:color w:val="4472c4" w:themeColor="accent1"/>
    </w:rPr>
  </w:style>
  <w:style w:type="character" w:styleId="Strong">
    <w:name w:val="Strong"/>
    <w:uiPriority w:val="22"/>
    <w:qFormat w:val="on"/>
    <w:rPr>
      <w:b/>
      <w:bCs/>
    </w:rPr>
  </w:style>
  <w:style w:type="paragraph" w:styleId="Quote">
    <w:name w:val="Quote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link w:val="IntenseQuoteChar"/>
    <w:uiPriority w:val="30"/>
    <w:qFormat w:val="on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uiPriority w:val="33"/>
    <w:qFormat w:val="on"/>
    <w:rPr>
      <w:b/>
      <w:bCs/>
      <w:smallCaps/>
      <w:spacing w:val="5"/>
    </w:rPr>
  </w:style>
  <w:style w:type="paragraph" w:styleId="ListParagraph">
    <w:name w:val="List Paragraph"/>
    <w:uiPriority w:val="34"/>
    <w:qFormat w:val="on"/>
    <w:pPr>
      <w:ind w:left="720"/>
      <w:contextualSpacing w:val="on"/>
    </w:pPr>
  </w:style>
  <w:style w:type="paragraph" w:styleId="Footnotetext">
    <w:name w:val="Footnote text"/>
    <w:link w:val="Foot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uiPriority w:val="99"/>
    <w:semiHidden w:val="on"/>
    <w:unhideWhenUsed w:val="on"/>
    <w:rPr>
      <w:vertAlign w:val="superscript"/>
    </w:rPr>
  </w:style>
  <w:style w:type="paragraph" w:styleId="Endnotetext">
    <w:name w:val="Endnote text"/>
    <w:link w:val="End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uiPriority w:val="99"/>
    <w:semiHidden w:val="on"/>
    <w:unhideWhenUsed w:val="on"/>
    <w:rPr>
      <w:vertAlign w:val="superscript"/>
    </w:rPr>
  </w:style>
  <w:style w:type="character" w:styleId="Hyperlink">
    <w:name w:val="Hyperlink"/>
    <w:uiPriority w:val="99"/>
    <w:unhideWhenUsed w:val="on"/>
    <w:rPr>
      <w:color w:val="0563c1" w:themeColor="hyperlink"/>
      <w:u w:val="single"/>
    </w:rPr>
  </w:style>
  <w:style w:type="paragraph" w:styleId="PlainText">
    <w:name w:val="Plain Text"/>
    <w:link w:val="PlainTextChar"/>
    <w:uiPriority w:val="99"/>
    <w:semiHidden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link w:val="HeaderChar"/>
    <w:uiPriority w:val="99"/>
    <w:unhideWhenUsed w:val="on"/>
    <w:pPr>
      <w:spacing w:after="0" w:line="240" w:lineRule="auto"/>
    </w:pPr>
  </w:style>
  <w:style w:type="character" w:customStyle="1" w:styleId="HeaderChar">
    <w:name w:val="Header Char"/>
    <w:link w:val="Header"/>
    <w:uiPriority w:val="99"/>
  </w:style>
  <w:style w:type="paragraph" w:styleId="Footer">
    <w:name w:val="Footer"/>
    <w:link w:val="FooterChar"/>
    <w:uiPriority w:val="99"/>
    <w:unhideWhenUsed w:val="on"/>
    <w:pPr>
      <w:spacing w:after="0" w:line="240" w:lineRule="auto"/>
    </w:pPr>
  </w:style>
  <w:style w:type="character" w:customStyle="1" w:styleId="FooterChar">
    <w:name w:val="Footer Char"/>
    <w:link w:val="Footer"/>
    <w:uiPriority w:val="99"/>
  </w:style>
  <w:style w:type="paragraph" w:default="1" w:styleId="Normal">
    <w:name w:val="Normal"/>
    <w:uiPriority w:val="99"/>
    <w:qFormat w:val="on"/>
  </w:style>
  <w:style w:type="character" w:default="1" w:styleId="DefaultParagraphFont">
    <w:name w:val="Default Paragraph Font"/>
    <w:uiPriority w:val="1"/>
    <w:semiHidden w:val="on"/>
    <w:unhideWhenUsed w:val="on"/>
  </w:style>
  <w:style w:type="table" w:default="1" w:styleId="NormalTable">
    <w:name w:val="Normal Table"/>
    <w:uiPriority w:val="99"/>
    <w:semiHidden w:val="on"/>
    <w:unhideWhenUsed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</w:style>
  <w:style w:type="paragraph" w:styleId="Title">
    <w:name w:val="Title"/>
    <w:basedOn w:val="Normal"/>
    <w:next w:val="Normal"/>
    <w:link w:val="ЗаголовокЗнак"/>
    <w:uiPriority w:val="10"/>
    <w:qFormat w:val="on"/>
    <w:pPr>
      <w:spacing w:after="0" w:line="240" w:lineRule="auto"/>
      <w:contextualSpacing w:val="on"/>
    </w:pPr>
    <w:rPr>
      <w:rFonts w:asciiTheme="majorHAnsi" w:cstheme="majorBidi" w:eastAsiaTheme="majorEastAsia" w:hAnsiTheme="majorHAnsi"/>
      <w:spacing w:val="-10"/>
      <w:sz w:val="56"/>
      <w:szCs w:val="56"/>
    </w:rPr>
  </w:style>
  <w:style w:type="character" w:customStyle="1" w:styleId="ЗаголовокЗнак">
    <w:name w:val="Заголовок Знак"/>
    <w:basedOn w:val="DefaultParagraphFont"/>
    <w:link w:val="Title"/>
    <w:uiPriority w:val="10"/>
    <w:rPr>
      <w:rFonts w:asciiTheme="majorHAnsi" w:cstheme="majorBidi" w:eastAsiaTheme="majorEastAsia" w:hAnsiTheme="majorHAnsi"/>
      <w:spacing w:val="-10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100" Type="http://schemas.openxmlformats.org/officeDocument/2006/relationships/image" Target="media/image36.png"/><Relationship Id="rId101" Type="http://schemas.openxmlformats.org/officeDocument/2006/relationships/image" Target="media/image37.png"/><Relationship Id="rId102" Type="http://schemas.openxmlformats.org/officeDocument/2006/relationships/image" Target="media/image38.png"/><Relationship Id="rId103" Type="http://schemas.openxmlformats.org/officeDocument/2006/relationships/image" Target="media/image39.png"/><Relationship Id="rId104" Type="http://schemas.openxmlformats.org/officeDocument/2006/relationships/image" Target="media/image40.png"/><Relationship Id="rId105" Type="http://schemas.openxmlformats.org/officeDocument/2006/relationships/image" Target="media/image41.png"/><Relationship Id="rId106" Type="http://schemas.openxmlformats.org/officeDocument/2006/relationships/image" Target="media/image42.png"/><Relationship Id="rId107" Type="http://schemas.openxmlformats.org/officeDocument/2006/relationships/image" Target="media/image43.png"/><Relationship Id="rId108" Type="http://schemas.openxmlformats.org/officeDocument/2006/relationships/image" Target="media/image44.png"/><Relationship Id="rId109" Type="http://schemas.openxmlformats.org/officeDocument/2006/relationships/image" Target="media/image45.png"/><Relationship Id="rId110" Type="http://schemas.openxmlformats.org/officeDocument/2006/relationships/image" Target="media/image46.png"/><Relationship Id="rId111" Type="http://schemas.openxmlformats.org/officeDocument/2006/relationships/image" Target="media/image47.png"/><Relationship Id="rId112" Type="http://schemas.openxmlformats.org/officeDocument/2006/relationships/image" Target="media/image48.png"/><Relationship Id="rId113" Type="http://schemas.openxmlformats.org/officeDocument/2006/relationships/image" Target="media/image49.png"/><Relationship Id="rId114" Type="http://schemas.openxmlformats.org/officeDocument/2006/relationships/image" Target="media/image50.png"/><Relationship Id="rId115" Type="http://schemas.openxmlformats.org/officeDocument/2006/relationships/image" Target="media/image51.png"/><Relationship Id="rId116" Type="http://schemas.openxmlformats.org/officeDocument/2006/relationships/image" Target="media/image52.png"/><Relationship Id="rId117" Type="http://schemas.openxmlformats.org/officeDocument/2006/relationships/image" Target="media/image53.png"/><Relationship Id="rId118" Type="http://schemas.openxmlformats.org/officeDocument/2006/relationships/image" Target="media/image54.png"/><Relationship Id="rId119" Type="http://schemas.openxmlformats.org/officeDocument/2006/relationships/image" Target="media/image55.png"/><Relationship Id="rId120" Type="http://schemas.openxmlformats.org/officeDocument/2006/relationships/image" Target="media/image56.png"/><Relationship Id="rId121" Type="http://schemas.openxmlformats.org/officeDocument/2006/relationships/image" Target="media/image57.png"/><Relationship Id="rId122" Type="http://schemas.openxmlformats.org/officeDocument/2006/relationships/image" Target="media/image58.png"/><Relationship Id="rId123" Type="http://schemas.openxmlformats.org/officeDocument/2006/relationships/image" Target="media/image59.png"/><Relationship Id="rId124" Type="http://schemas.openxmlformats.org/officeDocument/2006/relationships/image" Target="media/image60.png"/><Relationship Id="rId125" Type="http://schemas.openxmlformats.org/officeDocument/2006/relationships/image" Target="media/image61.png"/><Relationship Id="rId126" Type="http://schemas.openxmlformats.org/officeDocument/2006/relationships/image" Target="media/image62.png"/><Relationship Id="rId127" Type="http://schemas.openxmlformats.org/officeDocument/2006/relationships/image" Target="media/image63.png"/><Relationship Id="rId128" Type="http://schemas.openxmlformats.org/officeDocument/2006/relationships/image" Target="media/image64.png"/><Relationship Id="rId129" Type="http://schemas.openxmlformats.org/officeDocument/2006/relationships/image" Target="media/image65.png"/><Relationship Id="rId130" Type="http://schemas.openxmlformats.org/officeDocument/2006/relationships/image" Target="media/image66.png"/><Relationship Id="rId131" Type="http://schemas.openxmlformats.org/officeDocument/2006/relationships/image" Target="media/image67.png"/><Relationship Id="rId132" Type="http://schemas.openxmlformats.org/officeDocument/2006/relationships/image" Target="media/image68.png"/><Relationship Id="rId133" Type="http://schemas.openxmlformats.org/officeDocument/2006/relationships/image" Target="media/image69.png"/><Relationship Id="rId134" Type="http://schemas.openxmlformats.org/officeDocument/2006/relationships/image" Target="media/image70.png"/><Relationship Id="rId135" Type="http://schemas.openxmlformats.org/officeDocument/2006/relationships/image" Target="media/image71.png"/><Relationship Id="rId136" Type="http://schemas.openxmlformats.org/officeDocument/2006/relationships/image" Target="media/image72.png"/><Relationship Id="rId137" Type="http://schemas.openxmlformats.org/officeDocument/2006/relationships/image" Target="media/image73.png"/><Relationship Id="rId138" Type="http://schemas.openxmlformats.org/officeDocument/2006/relationships/image" Target="media/image74.png"/><Relationship Id="rId139" Type="http://schemas.openxmlformats.org/officeDocument/2006/relationships/image" Target="media/image75.png"/><Relationship Id="rId140" Type="http://schemas.openxmlformats.org/officeDocument/2006/relationships/image" Target="media/image76.png"/><Relationship Id="rId141" Type="http://schemas.openxmlformats.org/officeDocument/2006/relationships/image" Target="media/image77.png"/><Relationship Id="rId142" Type="http://schemas.openxmlformats.org/officeDocument/2006/relationships/image" Target="media/image78.png"/><Relationship Id="rId143" Type="http://schemas.openxmlformats.org/officeDocument/2006/relationships/image" Target="media/image79.png"/><Relationship Id="rId144" Type="http://schemas.openxmlformats.org/officeDocument/2006/relationships/image" Target="media/image80.png"/><Relationship Id="rId145" Type="http://schemas.openxmlformats.org/officeDocument/2006/relationships/image" Target="media/image81.png"/><Relationship Id="rId146" Type="http://schemas.openxmlformats.org/officeDocument/2006/relationships/image" Target="media/image82.png"/><Relationship Id="rId147" Type="http://schemas.openxmlformats.org/officeDocument/2006/relationships/image" Target="media/image83.png"/><Relationship Id="rId148" Type="http://schemas.openxmlformats.org/officeDocument/2006/relationships/image" Target="media/image84.png"/><Relationship Id="rId149" Type="http://schemas.openxmlformats.org/officeDocument/2006/relationships/image" Target="media/image85.png"/><Relationship Id="rId150" Type="http://schemas.openxmlformats.org/officeDocument/2006/relationships/image" Target="media/image86.png"/><Relationship Id="rId151" Type="http://schemas.openxmlformats.org/officeDocument/2006/relationships/image" Target="media/image87.png"/><Relationship Id="rId152" Type="http://schemas.openxmlformats.org/officeDocument/2006/relationships/image" Target="media/image88.png"/><Relationship Id="rId153" Type="http://schemas.openxmlformats.org/officeDocument/2006/relationships/image" Target="media/image31.png"/><Relationship Id="rId154" Type="http://schemas.openxmlformats.org/officeDocument/2006/relationships/image" Target="media/image32.png"/><Relationship Id="rId155" Type="http://schemas.openxmlformats.org/officeDocument/2006/relationships/image" Target="media/image33.png"/><Relationship Id="rId156" Type="http://schemas.openxmlformats.org/officeDocument/2006/relationships/image" Target="media/image34.png"/><Relationship Id="rId157" Type="http://schemas.openxmlformats.org/officeDocument/2006/relationships/image" Target="media/image35.png"/><Relationship Id="rId158" Type="http://schemas.openxmlformats.org/officeDocument/2006/relationships/image" Target="media/image36.png"/><Relationship Id="rId159" Type="http://schemas.openxmlformats.org/officeDocument/2006/relationships/image" Target="media/image37.png"/><Relationship Id="rId160" Type="http://schemas.openxmlformats.org/officeDocument/2006/relationships/image" Target="media/image38.png"/><Relationship Id="rId161" Type="http://schemas.openxmlformats.org/officeDocument/2006/relationships/image" Target="media/image39.png"/><Relationship Id="rId162" Type="http://schemas.openxmlformats.org/officeDocument/2006/relationships/image" Target="media/image40.png"/><Relationship Id="rId163" Type="http://schemas.openxmlformats.org/officeDocument/2006/relationships/image" Target="media/image41.png"/><Relationship Id="rId164" Type="http://schemas.openxmlformats.org/officeDocument/2006/relationships/image" Target="media/image42.png"/><Relationship Id="rId165" Type="http://schemas.openxmlformats.org/officeDocument/2006/relationships/image" Target="media/image43.png"/><Relationship Id="rId166" Type="http://schemas.openxmlformats.org/officeDocument/2006/relationships/image" Target="media/image44.png"/><Relationship Id="rId167" Type="http://schemas.openxmlformats.org/officeDocument/2006/relationships/image" Target="media/image45.png"/><Relationship Id="rId168" Type="http://schemas.openxmlformats.org/officeDocument/2006/relationships/image" Target="media/image46.png"/><Relationship Id="rId169" Type="http://schemas.openxmlformats.org/officeDocument/2006/relationships/image" Target="media/image47.png"/><Relationship Id="rId170" Type="http://schemas.openxmlformats.org/officeDocument/2006/relationships/image" Target="media/image48.png"/><Relationship Id="rId171" Type="http://schemas.openxmlformats.org/officeDocument/2006/relationships/image" Target="media/image49.png"/><Relationship Id="rId172" Type="http://schemas.openxmlformats.org/officeDocument/2006/relationships/image" Target="media/image50.png"/><Relationship Id="rId173" Type="http://schemas.openxmlformats.org/officeDocument/2006/relationships/image" Target="media/image51.png"/><Relationship Id="rId174" Type="http://schemas.openxmlformats.org/officeDocument/2006/relationships/image" Target="media/image52.png"/><Relationship Id="rId175" Type="http://schemas.openxmlformats.org/officeDocument/2006/relationships/image" Target="media/image53.png"/><Relationship Id="rId176" Type="http://schemas.openxmlformats.org/officeDocument/2006/relationships/image" Target="media/image54.png"/><Relationship Id="rId177" Type="http://schemas.openxmlformats.org/officeDocument/2006/relationships/image" Target="media/image55.png"/><Relationship Id="rId178" Type="http://schemas.openxmlformats.org/officeDocument/2006/relationships/image" Target="media/image56.png"/><Relationship Id="rId179" Type="http://schemas.openxmlformats.org/officeDocument/2006/relationships/image" Target="media/image57.png"/><Relationship Id="rId180" Type="http://schemas.openxmlformats.org/officeDocument/2006/relationships/image" Target="media/image58.png"/><Relationship Id="rId181" Type="http://schemas.openxmlformats.org/officeDocument/2006/relationships/image" Target="media/image59.png"/><Relationship Id="rId182" Type="http://schemas.openxmlformats.org/officeDocument/2006/relationships/image" Target="media/image60.png"/><Relationship Id="rId183" Type="http://schemas.openxmlformats.org/officeDocument/2006/relationships/image" Target="media/image61.png"/><Relationship Id="rId184" Type="http://schemas.openxmlformats.org/officeDocument/2006/relationships/image" Target="media/image62.png"/><Relationship Id="rId185" Type="http://schemas.openxmlformats.org/officeDocument/2006/relationships/image" Target="media/image63.png"/><Relationship Id="rId186" Type="http://schemas.openxmlformats.org/officeDocument/2006/relationships/image" Target="media/image64.png"/><Relationship Id="rId187" Type="http://schemas.openxmlformats.org/officeDocument/2006/relationships/image" Target="media/image65.png"/><Relationship Id="rId188" Type="http://schemas.openxmlformats.org/officeDocument/2006/relationships/image" Target="media/image66.png"/><Relationship Id="rId189" Type="http://schemas.openxmlformats.org/officeDocument/2006/relationships/image" Target="media/image67.png"/><Relationship Id="rId190" Type="http://schemas.openxmlformats.org/officeDocument/2006/relationships/image" Target="media/image68.png"/><Relationship Id="rId191" Type="http://schemas.openxmlformats.org/officeDocument/2006/relationships/image" Target="media/image69.png"/><Relationship Id="rId192" Type="http://schemas.openxmlformats.org/officeDocument/2006/relationships/image" Target="media/image70.png"/><Relationship Id="rId193" Type="http://schemas.openxmlformats.org/officeDocument/2006/relationships/image" Target="media/image71.png"/><Relationship Id="rId194" Type="http://schemas.openxmlformats.org/officeDocument/2006/relationships/image" Target="media/image72.png"/><Relationship Id="rId195" Type="http://schemas.openxmlformats.org/officeDocument/2006/relationships/image" Target="media/image73.png"/><Relationship Id="rId196" Type="http://schemas.openxmlformats.org/officeDocument/2006/relationships/image" Target="media/image74.png"/><Relationship Id="rId197" Type="http://schemas.openxmlformats.org/officeDocument/2006/relationships/image" Target="media/image75.png"/><Relationship Id="rId198" Type="http://schemas.openxmlformats.org/officeDocument/2006/relationships/image" Target="media/image76.png"/><Relationship Id="rId199" Type="http://schemas.openxmlformats.org/officeDocument/2006/relationships/image" Target="media/image77.png"/><Relationship Id="rId2" Type="http://schemas.openxmlformats.org/officeDocument/2006/relationships/settings" Target="settings.xml"/><Relationship Id="rId200" Type="http://schemas.openxmlformats.org/officeDocument/2006/relationships/image" Target="media/image78.png"/><Relationship Id="rId201" Type="http://schemas.openxmlformats.org/officeDocument/2006/relationships/image" Target="media/image79.png"/><Relationship Id="rId202" Type="http://schemas.openxmlformats.org/officeDocument/2006/relationships/image" Target="media/image80.png"/><Relationship Id="rId203" Type="http://schemas.openxmlformats.org/officeDocument/2006/relationships/image" Target="media/image81.png"/><Relationship Id="rId204" Type="http://schemas.openxmlformats.org/officeDocument/2006/relationships/image" Target="media/image82.png"/><Relationship Id="rId205" Type="http://schemas.openxmlformats.org/officeDocument/2006/relationships/image" Target="media/image83.png"/><Relationship Id="rId206" Type="http://schemas.openxmlformats.org/officeDocument/2006/relationships/image" Target="media/image84.png"/><Relationship Id="rId207" Type="http://schemas.openxmlformats.org/officeDocument/2006/relationships/image" Target="media/image85.png"/><Relationship Id="rId208" Type="http://schemas.openxmlformats.org/officeDocument/2006/relationships/image" Target="media/image86.png"/><Relationship Id="rId209" Type="http://schemas.openxmlformats.org/officeDocument/2006/relationships/image" Target="media/image87.png"/><Relationship Id="rId210" Type="http://schemas.openxmlformats.org/officeDocument/2006/relationships/image" Target="media/image88.png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36" Type="http://schemas.openxmlformats.org/officeDocument/2006/relationships/numbering" Target="numbering.xml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31.png"/><Relationship Id="rId96" Type="http://schemas.openxmlformats.org/officeDocument/2006/relationships/image" Target="media/image32.png"/><Relationship Id="rId97" Type="http://schemas.openxmlformats.org/officeDocument/2006/relationships/image" Target="media/image33.png"/><Relationship Id="rId98" Type="http://schemas.openxmlformats.org/officeDocument/2006/relationships/image" Target="media/image34.png"/><Relationship Id="rId99" Type="http://schemas.openxmlformats.org/officeDocument/2006/relationships/image" Target="media/image35.png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明朝"/>
        <a:font script="Olck" typeface="Nirmala UI"/>
        <a:font script="Lisu" typeface="Segoe UI"/>
        <a:font script="Sora" typeface="Nirmala UI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17</Pages>
  <Words>1112</Words>
  <Characters>6343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Гилёва Юлия Вячеславовна</dc:creator>
  <cp:lastModifiedBy>Knyazev Kirill</cp:lastModifiedBy>
</cp:coreProperties>
</file>